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ED14F" w14:textId="2D6DCE9C" w:rsidR="00011624" w:rsidRDefault="00011624">
      <w:pPr>
        <w:rPr>
          <w:color w:val="252525"/>
          <w:sz w:val="20"/>
          <w:szCs w:val="20"/>
        </w:rPr>
      </w:pPr>
      <w:r w:rsidRPr="00011624">
        <w:rPr>
          <w:rStyle w:val="Strong"/>
          <w:color w:val="252525"/>
          <w:sz w:val="30"/>
          <w:szCs w:val="30"/>
          <w:shd w:val="clear" w:color="auto" w:fill="FFFFFF"/>
        </w:rPr>
        <w:t>Looking Ahead to the Next Five Years</w:t>
      </w:r>
      <w:r w:rsidRPr="00011624">
        <w:rPr>
          <w:b/>
          <w:bCs/>
          <w:color w:val="252525"/>
          <w:sz w:val="30"/>
          <w:szCs w:val="30"/>
          <w:shd w:val="clear" w:color="auto" w:fill="FFFFFF"/>
        </w:rPr>
        <w:br/>
      </w:r>
      <w:r w:rsidRPr="00011624">
        <w:rPr>
          <w:rStyle w:val="Strong"/>
          <w:color w:val="252525"/>
          <w:sz w:val="30"/>
          <w:szCs w:val="30"/>
          <w:shd w:val="clear" w:color="auto" w:fill="FFFFFF"/>
        </w:rPr>
        <w:t>A Community Wide Strategy Session</w:t>
      </w:r>
      <w:r w:rsidRPr="00011624">
        <w:rPr>
          <w:color w:val="252525"/>
          <w:sz w:val="30"/>
          <w:szCs w:val="30"/>
        </w:rPr>
        <w:br/>
      </w:r>
      <w:r w:rsidRPr="00011624">
        <w:rPr>
          <w:rStyle w:val="Strong"/>
          <w:color w:val="252525"/>
          <w:sz w:val="30"/>
          <w:szCs w:val="30"/>
          <w:shd w:val="clear" w:color="auto" w:fill="FFFFFF"/>
        </w:rPr>
        <w:t>DRAFT</w:t>
      </w:r>
      <w:r w:rsidRPr="00011624">
        <w:rPr>
          <w:color w:val="252525"/>
          <w:sz w:val="30"/>
          <w:szCs w:val="30"/>
          <w:shd w:val="clear" w:color="auto" w:fill="FFFFFF"/>
        </w:rPr>
        <w:t> </w:t>
      </w:r>
      <w:r w:rsidRPr="00011624">
        <w:rPr>
          <w:rStyle w:val="Strong"/>
          <w:color w:val="252525"/>
          <w:sz w:val="30"/>
          <w:szCs w:val="30"/>
          <w:shd w:val="clear" w:color="auto" w:fill="FFFFFF"/>
        </w:rPr>
        <w:t>MEETING SUMMARY</w:t>
      </w:r>
      <w:r w:rsidRPr="00011624">
        <w:rPr>
          <w:color w:val="252525"/>
          <w:sz w:val="30"/>
          <w:szCs w:val="30"/>
        </w:rPr>
        <w:br/>
      </w:r>
    </w:p>
    <w:p w14:paraId="303B7E0B" w14:textId="57B46542" w:rsidR="00011624" w:rsidRPr="00011624" w:rsidRDefault="00011624" w:rsidP="00011624">
      <w:pPr>
        <w:rPr>
          <w:color w:val="1F497D"/>
          <w:sz w:val="20"/>
          <w:szCs w:val="20"/>
        </w:rPr>
      </w:pPr>
      <w:r w:rsidRPr="00011624">
        <w:rPr>
          <w:noProof/>
          <w:sz w:val="20"/>
          <w:szCs w:val="20"/>
        </w:rPr>
        <w:drawing>
          <wp:inline distT="0" distB="0" distL="0" distR="0" wp14:anchorId="04619FC8" wp14:editId="69BECC66">
            <wp:extent cx="588645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6450" cy="847725"/>
                    </a:xfrm>
                    <a:prstGeom prst="rect">
                      <a:avLst/>
                    </a:prstGeom>
                    <a:noFill/>
                    <a:ln>
                      <a:noFill/>
                    </a:ln>
                  </pic:spPr>
                </pic:pic>
              </a:graphicData>
            </a:graphic>
          </wp:inline>
        </w:drawing>
      </w:r>
    </w:p>
    <w:p w14:paraId="755F4349" w14:textId="77777777" w:rsidR="00011624" w:rsidRPr="00011624" w:rsidRDefault="00011624" w:rsidP="00011624">
      <w:pPr>
        <w:rPr>
          <w:sz w:val="20"/>
          <w:szCs w:val="20"/>
        </w:rPr>
      </w:pPr>
    </w:p>
    <w:p w14:paraId="62A538CF" w14:textId="77777777" w:rsidR="00011624" w:rsidRPr="00011624" w:rsidRDefault="00011624" w:rsidP="00011624">
      <w:pPr>
        <w:ind w:left="1440"/>
        <w:jc w:val="right"/>
        <w:rPr>
          <w:b/>
          <w:sz w:val="20"/>
          <w:szCs w:val="20"/>
        </w:rPr>
      </w:pPr>
      <w:r w:rsidRPr="00011624">
        <w:rPr>
          <w:b/>
          <w:sz w:val="20"/>
          <w:szCs w:val="20"/>
        </w:rPr>
        <w:t>DRAFT</w:t>
      </w:r>
    </w:p>
    <w:p w14:paraId="77814F9D" w14:textId="77777777" w:rsidR="00011624" w:rsidRPr="00011624" w:rsidRDefault="00011624" w:rsidP="00011624">
      <w:pPr>
        <w:ind w:left="1440"/>
        <w:jc w:val="right"/>
        <w:rPr>
          <w:b/>
          <w:sz w:val="20"/>
          <w:szCs w:val="20"/>
        </w:rPr>
      </w:pPr>
      <w:r w:rsidRPr="00011624">
        <w:rPr>
          <w:b/>
          <w:sz w:val="20"/>
          <w:szCs w:val="20"/>
        </w:rPr>
        <w:t>MEETING SUMMARY</w:t>
      </w:r>
    </w:p>
    <w:p w14:paraId="36D821E3" w14:textId="77777777" w:rsidR="00011624" w:rsidRPr="00011624" w:rsidRDefault="00011624" w:rsidP="00011624">
      <w:pPr>
        <w:ind w:left="1440"/>
        <w:jc w:val="right"/>
        <w:rPr>
          <w:b/>
          <w:sz w:val="20"/>
          <w:szCs w:val="20"/>
        </w:rPr>
      </w:pPr>
      <w:r w:rsidRPr="00011624">
        <w:rPr>
          <w:b/>
          <w:sz w:val="20"/>
          <w:szCs w:val="20"/>
        </w:rPr>
        <w:t>Looking Ahead to the Next Five Years</w:t>
      </w:r>
      <w:r w:rsidRPr="00011624">
        <w:rPr>
          <w:b/>
          <w:sz w:val="20"/>
          <w:szCs w:val="20"/>
        </w:rPr>
        <w:br/>
        <w:t xml:space="preserve">A </w:t>
      </w:r>
      <w:r w:rsidRPr="00011624">
        <w:rPr>
          <w:b/>
          <w:color w:val="FF0000"/>
          <w:sz w:val="20"/>
          <w:szCs w:val="20"/>
        </w:rPr>
        <w:t>Community Wide</w:t>
      </w:r>
      <w:r w:rsidRPr="00011624">
        <w:rPr>
          <w:b/>
          <w:sz w:val="20"/>
          <w:szCs w:val="20"/>
        </w:rPr>
        <w:t xml:space="preserve"> Strategy Session</w:t>
      </w:r>
    </w:p>
    <w:p w14:paraId="1C98D204" w14:textId="77777777" w:rsidR="00011624" w:rsidRPr="00011624" w:rsidRDefault="00011624" w:rsidP="00011624">
      <w:pPr>
        <w:ind w:left="1440"/>
        <w:jc w:val="right"/>
        <w:rPr>
          <w:b/>
          <w:sz w:val="20"/>
          <w:szCs w:val="20"/>
        </w:rPr>
      </w:pPr>
      <w:r w:rsidRPr="00011624">
        <w:rPr>
          <w:b/>
          <w:sz w:val="20"/>
          <w:szCs w:val="20"/>
        </w:rPr>
        <w:t>October 25, 2012</w:t>
      </w:r>
    </w:p>
    <w:p w14:paraId="2DBDA10C" w14:textId="77777777" w:rsidR="00011624" w:rsidRPr="00011624" w:rsidRDefault="00011624" w:rsidP="00011624">
      <w:pPr>
        <w:ind w:left="1440"/>
        <w:jc w:val="right"/>
        <w:rPr>
          <w:b/>
          <w:sz w:val="20"/>
          <w:szCs w:val="20"/>
        </w:rPr>
      </w:pPr>
    </w:p>
    <w:p w14:paraId="5ED808AC" w14:textId="77777777" w:rsidR="00011624" w:rsidRPr="00011624" w:rsidRDefault="00011624" w:rsidP="00011624">
      <w:pPr>
        <w:ind w:left="1440"/>
        <w:jc w:val="right"/>
        <w:rPr>
          <w:b/>
          <w:sz w:val="20"/>
          <w:szCs w:val="20"/>
        </w:rPr>
      </w:pPr>
      <w:r w:rsidRPr="00011624">
        <w:rPr>
          <w:b/>
          <w:sz w:val="20"/>
          <w:szCs w:val="20"/>
        </w:rPr>
        <w:t xml:space="preserve">Facilitated by </w:t>
      </w:r>
      <w:proofErr w:type="spellStart"/>
      <w:r w:rsidRPr="00011624">
        <w:rPr>
          <w:b/>
          <w:sz w:val="20"/>
          <w:szCs w:val="20"/>
        </w:rPr>
        <w:t>PacificaBlue</w:t>
      </w:r>
      <w:proofErr w:type="spellEnd"/>
      <w:r w:rsidRPr="00011624">
        <w:rPr>
          <w:b/>
          <w:sz w:val="20"/>
          <w:szCs w:val="20"/>
        </w:rPr>
        <w:t xml:space="preserve"> Consulting, Sandra </w:t>
      </w:r>
      <w:proofErr w:type="spellStart"/>
      <w:r w:rsidRPr="00011624">
        <w:rPr>
          <w:b/>
          <w:sz w:val="20"/>
          <w:szCs w:val="20"/>
        </w:rPr>
        <w:t>Bicego</w:t>
      </w:r>
      <w:proofErr w:type="spellEnd"/>
      <w:r w:rsidRPr="00011624">
        <w:rPr>
          <w:b/>
          <w:sz w:val="20"/>
          <w:szCs w:val="20"/>
        </w:rPr>
        <w:br/>
        <w:t xml:space="preserve">Sponsored </w:t>
      </w:r>
      <w:proofErr w:type="gramStart"/>
      <w:r w:rsidRPr="00011624">
        <w:rPr>
          <w:b/>
          <w:sz w:val="20"/>
          <w:szCs w:val="20"/>
        </w:rPr>
        <w:t>by:</w:t>
      </w:r>
      <w:proofErr w:type="gramEnd"/>
      <w:r w:rsidRPr="00011624">
        <w:rPr>
          <w:b/>
          <w:sz w:val="20"/>
          <w:szCs w:val="20"/>
        </w:rPr>
        <w:t xml:space="preserve"> Britannia Beach Community Association</w:t>
      </w:r>
    </w:p>
    <w:p w14:paraId="20D19AFC" w14:textId="77777777" w:rsidR="00011624" w:rsidRPr="00011624" w:rsidRDefault="00011624" w:rsidP="00011624">
      <w:pPr>
        <w:ind w:left="1440"/>
        <w:jc w:val="right"/>
        <w:rPr>
          <w:b/>
          <w:sz w:val="20"/>
          <w:szCs w:val="20"/>
        </w:rPr>
      </w:pPr>
      <w:r w:rsidRPr="00011624">
        <w:rPr>
          <w:b/>
          <w:sz w:val="20"/>
          <w:szCs w:val="20"/>
        </w:rPr>
        <w:t xml:space="preserve">Funded by a grant from the Squamish Lillooet Regional District, </w:t>
      </w:r>
      <w:r w:rsidRPr="00011624">
        <w:rPr>
          <w:b/>
          <w:sz w:val="20"/>
          <w:szCs w:val="20"/>
        </w:rPr>
        <w:br/>
        <w:t>compliments of Director Freitag, (Area D)</w:t>
      </w:r>
    </w:p>
    <w:p w14:paraId="243369A0" w14:textId="77777777" w:rsidR="00011624" w:rsidRPr="00011624" w:rsidRDefault="00011624" w:rsidP="00011624">
      <w:pPr>
        <w:pStyle w:val="ListParagraph"/>
        <w:ind w:left="2160"/>
        <w:rPr>
          <w:rFonts w:asciiTheme="minorHAnsi" w:hAnsiTheme="minorHAnsi"/>
          <w:sz w:val="20"/>
          <w:szCs w:val="20"/>
        </w:rPr>
      </w:pPr>
    </w:p>
    <w:p w14:paraId="6367DBD1" w14:textId="77777777" w:rsidR="00011624" w:rsidRPr="00011624" w:rsidRDefault="00011624" w:rsidP="00011624">
      <w:pPr>
        <w:pStyle w:val="ListParagraph"/>
        <w:ind w:left="2160"/>
        <w:rPr>
          <w:rFonts w:asciiTheme="minorHAnsi" w:hAnsiTheme="minorHAnsi"/>
          <w:sz w:val="20"/>
          <w:szCs w:val="20"/>
        </w:rPr>
      </w:pPr>
    </w:p>
    <w:p w14:paraId="2268BFB6" w14:textId="77777777" w:rsidR="00011624" w:rsidRPr="00011624" w:rsidRDefault="00011624" w:rsidP="00011624">
      <w:pPr>
        <w:pStyle w:val="ListParagraph"/>
        <w:ind w:left="2160"/>
        <w:rPr>
          <w:rFonts w:asciiTheme="minorHAnsi" w:hAnsiTheme="minorHAnsi"/>
          <w:sz w:val="20"/>
          <w:szCs w:val="20"/>
        </w:rPr>
      </w:pPr>
    </w:p>
    <w:p w14:paraId="278F7A57" w14:textId="77777777" w:rsidR="00011624" w:rsidRPr="00011624" w:rsidRDefault="00011624" w:rsidP="00011624">
      <w:pPr>
        <w:pStyle w:val="ListParagraph"/>
        <w:ind w:left="2160"/>
        <w:rPr>
          <w:rFonts w:asciiTheme="minorHAnsi" w:hAnsiTheme="minorHAnsi"/>
          <w:sz w:val="20"/>
          <w:szCs w:val="20"/>
        </w:rPr>
      </w:pPr>
    </w:p>
    <w:p w14:paraId="4655318C" w14:textId="77777777" w:rsidR="00011624" w:rsidRPr="00011624" w:rsidRDefault="00011624" w:rsidP="00011624">
      <w:pPr>
        <w:pStyle w:val="ListParagraph"/>
        <w:ind w:left="2160"/>
        <w:rPr>
          <w:rFonts w:asciiTheme="minorHAnsi" w:hAnsiTheme="minorHAnsi"/>
          <w:sz w:val="20"/>
          <w:szCs w:val="20"/>
        </w:rPr>
      </w:pPr>
    </w:p>
    <w:p w14:paraId="4D5AAECF" w14:textId="77777777" w:rsidR="00011624" w:rsidRPr="00011624" w:rsidRDefault="00011624" w:rsidP="00011624">
      <w:pPr>
        <w:pStyle w:val="ListParagraph"/>
        <w:ind w:left="2160"/>
        <w:rPr>
          <w:rFonts w:asciiTheme="minorHAnsi" w:hAnsiTheme="minorHAnsi"/>
          <w:sz w:val="20"/>
          <w:szCs w:val="20"/>
        </w:rPr>
      </w:pPr>
    </w:p>
    <w:p w14:paraId="2AF12B12" w14:textId="77777777" w:rsidR="00011624" w:rsidRPr="00011624" w:rsidRDefault="00011624" w:rsidP="00011624">
      <w:pPr>
        <w:pStyle w:val="ListParagraph"/>
        <w:ind w:left="2160"/>
        <w:rPr>
          <w:rFonts w:asciiTheme="minorHAnsi" w:hAnsiTheme="minorHAnsi"/>
          <w:sz w:val="20"/>
          <w:szCs w:val="20"/>
        </w:rPr>
      </w:pPr>
    </w:p>
    <w:p w14:paraId="010E0C49" w14:textId="77777777" w:rsidR="00011624" w:rsidRPr="00011624" w:rsidRDefault="00011624" w:rsidP="00011624">
      <w:pPr>
        <w:pStyle w:val="ListParagraph"/>
        <w:ind w:left="2160"/>
        <w:rPr>
          <w:rFonts w:asciiTheme="minorHAnsi" w:hAnsiTheme="minorHAnsi"/>
          <w:sz w:val="20"/>
          <w:szCs w:val="20"/>
        </w:rPr>
      </w:pPr>
    </w:p>
    <w:p w14:paraId="12FA0F95" w14:textId="77777777" w:rsidR="00011624" w:rsidRPr="00011624" w:rsidRDefault="00011624" w:rsidP="00011624">
      <w:pPr>
        <w:pStyle w:val="ListParagraph"/>
        <w:ind w:left="2160"/>
        <w:jc w:val="right"/>
        <w:rPr>
          <w:rFonts w:asciiTheme="minorHAnsi" w:hAnsiTheme="minorHAnsi"/>
          <w:sz w:val="20"/>
          <w:szCs w:val="20"/>
        </w:rPr>
      </w:pPr>
      <w:r w:rsidRPr="00011624">
        <w:rPr>
          <w:rFonts w:asciiTheme="minorHAnsi" w:hAnsiTheme="minorHAnsi"/>
          <w:sz w:val="20"/>
          <w:szCs w:val="20"/>
        </w:rPr>
        <w:t>November 5, 2012</w:t>
      </w:r>
    </w:p>
    <w:p w14:paraId="1E34906A" w14:textId="77777777" w:rsidR="00011624" w:rsidRPr="00011624" w:rsidRDefault="00011624" w:rsidP="00011624">
      <w:pPr>
        <w:pStyle w:val="Heading1"/>
        <w:ind w:left="1440"/>
        <w:rPr>
          <w:rFonts w:asciiTheme="minorHAnsi" w:hAnsiTheme="minorHAnsi"/>
          <w:sz w:val="20"/>
          <w:szCs w:val="20"/>
        </w:rPr>
      </w:pPr>
    </w:p>
    <w:p w14:paraId="6194E3D9" w14:textId="77777777" w:rsidR="00011624" w:rsidRPr="00011624" w:rsidRDefault="00011624" w:rsidP="00011624">
      <w:pPr>
        <w:ind w:left="1440"/>
        <w:rPr>
          <w:sz w:val="20"/>
          <w:szCs w:val="20"/>
        </w:rPr>
        <w:sectPr w:rsidR="00011624" w:rsidRPr="00011624" w:rsidSect="00CE5831">
          <w:footerReference w:type="default" r:id="rId7"/>
          <w:headerReference w:type="first" r:id="rId8"/>
          <w:pgSz w:w="12240" w:h="15840"/>
          <w:pgMar w:top="709" w:right="900" w:bottom="142" w:left="1440" w:header="708" w:footer="228" w:gutter="0"/>
          <w:cols w:space="708"/>
          <w:titlePg/>
          <w:docGrid w:linePitch="360"/>
        </w:sectPr>
      </w:pPr>
    </w:p>
    <w:p w14:paraId="27F5D9E8" w14:textId="77777777" w:rsidR="00011624" w:rsidRPr="00011624" w:rsidRDefault="00011624" w:rsidP="00011624">
      <w:pPr>
        <w:pStyle w:val="Heading1"/>
        <w:ind w:left="1440"/>
        <w:rPr>
          <w:rFonts w:asciiTheme="minorHAnsi" w:hAnsiTheme="minorHAnsi"/>
          <w:sz w:val="20"/>
          <w:szCs w:val="20"/>
        </w:rPr>
      </w:pPr>
    </w:p>
    <w:p w14:paraId="1DB561D0" w14:textId="77777777" w:rsidR="00011624" w:rsidRPr="00011624" w:rsidRDefault="00011624" w:rsidP="00011624">
      <w:pPr>
        <w:pStyle w:val="TOCHeading"/>
        <w:ind w:left="1440"/>
        <w:rPr>
          <w:rFonts w:asciiTheme="minorHAnsi" w:hAnsiTheme="minorHAnsi"/>
          <w:sz w:val="20"/>
          <w:szCs w:val="20"/>
        </w:rPr>
      </w:pPr>
      <w:r w:rsidRPr="00011624">
        <w:rPr>
          <w:rFonts w:asciiTheme="minorHAnsi" w:hAnsiTheme="minorHAnsi"/>
          <w:sz w:val="20"/>
          <w:szCs w:val="20"/>
        </w:rPr>
        <w:t>Table of Contents</w:t>
      </w:r>
    </w:p>
    <w:p w14:paraId="52763BCF" w14:textId="77777777" w:rsidR="00011624" w:rsidRPr="00011624" w:rsidRDefault="00011624" w:rsidP="00011624">
      <w:pPr>
        <w:pStyle w:val="TOC1"/>
        <w:ind w:left="1440"/>
        <w:rPr>
          <w:rFonts w:asciiTheme="minorHAnsi" w:hAnsiTheme="minorHAnsi"/>
          <w:sz w:val="20"/>
          <w:szCs w:val="20"/>
        </w:rPr>
      </w:pPr>
    </w:p>
    <w:p w14:paraId="1CE14679" w14:textId="77777777" w:rsidR="00011624" w:rsidRPr="00011624" w:rsidRDefault="00011624" w:rsidP="00011624">
      <w:pPr>
        <w:pStyle w:val="TOC1"/>
        <w:ind w:left="1440"/>
        <w:rPr>
          <w:rFonts w:asciiTheme="minorHAnsi" w:hAnsiTheme="minorHAnsi"/>
          <w:b w:val="0"/>
          <w:sz w:val="20"/>
          <w:szCs w:val="20"/>
          <w:lang w:eastAsia="en-CA"/>
        </w:rPr>
      </w:pPr>
      <w:r w:rsidRPr="00011624">
        <w:rPr>
          <w:rFonts w:asciiTheme="minorHAnsi" w:hAnsiTheme="minorHAnsi"/>
          <w:sz w:val="20"/>
          <w:szCs w:val="20"/>
        </w:rPr>
        <w:fldChar w:fldCharType="begin"/>
      </w:r>
      <w:r w:rsidRPr="00011624">
        <w:rPr>
          <w:rFonts w:asciiTheme="minorHAnsi" w:hAnsiTheme="minorHAnsi"/>
          <w:sz w:val="20"/>
          <w:szCs w:val="20"/>
        </w:rPr>
        <w:instrText xml:space="preserve"> TOC \o "1-3" \h \z \u </w:instrText>
      </w:r>
      <w:r w:rsidRPr="00011624">
        <w:rPr>
          <w:rFonts w:asciiTheme="minorHAnsi" w:hAnsiTheme="minorHAnsi"/>
          <w:sz w:val="20"/>
          <w:szCs w:val="20"/>
        </w:rPr>
        <w:fldChar w:fldCharType="separate"/>
      </w:r>
      <w:hyperlink w:anchor="_Toc339875851" w:history="1">
        <w:r w:rsidRPr="00011624">
          <w:rPr>
            <w:rStyle w:val="Hyperlink"/>
            <w:rFonts w:asciiTheme="minorHAnsi" w:hAnsiTheme="minorHAnsi"/>
            <w:sz w:val="20"/>
            <w:szCs w:val="20"/>
          </w:rPr>
          <w:t>Introduction</w:t>
        </w:r>
        <w:r w:rsidRPr="00011624">
          <w:rPr>
            <w:rFonts w:asciiTheme="minorHAnsi" w:hAnsiTheme="minorHAnsi"/>
            <w:webHidden/>
            <w:sz w:val="20"/>
            <w:szCs w:val="20"/>
          </w:rPr>
          <w:tab/>
        </w:r>
        <w:r w:rsidRPr="00011624">
          <w:rPr>
            <w:rFonts w:asciiTheme="minorHAnsi" w:hAnsiTheme="minorHAnsi"/>
            <w:webHidden/>
            <w:sz w:val="20"/>
            <w:szCs w:val="20"/>
          </w:rPr>
          <w:fldChar w:fldCharType="begin"/>
        </w:r>
        <w:r w:rsidRPr="00011624">
          <w:rPr>
            <w:rFonts w:asciiTheme="minorHAnsi" w:hAnsiTheme="minorHAnsi"/>
            <w:webHidden/>
            <w:sz w:val="20"/>
            <w:szCs w:val="20"/>
          </w:rPr>
          <w:instrText xml:space="preserve"> PAGEREF _Toc339875851 \h </w:instrText>
        </w:r>
        <w:r w:rsidRPr="00011624">
          <w:rPr>
            <w:rFonts w:asciiTheme="minorHAnsi" w:hAnsiTheme="minorHAnsi"/>
            <w:webHidden/>
            <w:sz w:val="20"/>
            <w:szCs w:val="20"/>
          </w:rPr>
        </w:r>
        <w:r w:rsidRPr="00011624">
          <w:rPr>
            <w:rFonts w:asciiTheme="minorHAnsi" w:hAnsiTheme="minorHAnsi"/>
            <w:webHidden/>
            <w:sz w:val="20"/>
            <w:szCs w:val="20"/>
          </w:rPr>
          <w:fldChar w:fldCharType="separate"/>
        </w:r>
        <w:r w:rsidRPr="00011624">
          <w:rPr>
            <w:rFonts w:asciiTheme="minorHAnsi" w:hAnsiTheme="minorHAnsi"/>
            <w:webHidden/>
            <w:sz w:val="20"/>
            <w:szCs w:val="20"/>
          </w:rPr>
          <w:t>1</w:t>
        </w:r>
        <w:r w:rsidRPr="00011624">
          <w:rPr>
            <w:rFonts w:asciiTheme="minorHAnsi" w:hAnsiTheme="minorHAnsi"/>
            <w:webHidden/>
            <w:sz w:val="20"/>
            <w:szCs w:val="20"/>
          </w:rPr>
          <w:fldChar w:fldCharType="end"/>
        </w:r>
      </w:hyperlink>
    </w:p>
    <w:p w14:paraId="0959545F" w14:textId="77777777" w:rsidR="00011624" w:rsidRPr="00011624" w:rsidRDefault="00011624" w:rsidP="00011624">
      <w:pPr>
        <w:pStyle w:val="TOC1"/>
        <w:ind w:left="1440"/>
        <w:rPr>
          <w:rFonts w:asciiTheme="minorHAnsi" w:hAnsiTheme="minorHAnsi"/>
          <w:b w:val="0"/>
          <w:sz w:val="20"/>
          <w:szCs w:val="20"/>
          <w:lang w:eastAsia="en-CA"/>
        </w:rPr>
      </w:pPr>
      <w:hyperlink w:anchor="_Toc339875852" w:history="1">
        <w:r w:rsidRPr="00011624">
          <w:rPr>
            <w:rStyle w:val="Hyperlink"/>
            <w:rFonts w:asciiTheme="minorHAnsi" w:hAnsiTheme="minorHAnsi"/>
            <w:sz w:val="20"/>
            <w:szCs w:val="20"/>
          </w:rPr>
          <w:t>Visioning: Looking Ahead 5 years from now…</w:t>
        </w:r>
        <w:r w:rsidRPr="00011624">
          <w:rPr>
            <w:rFonts w:asciiTheme="minorHAnsi" w:hAnsiTheme="minorHAnsi"/>
            <w:webHidden/>
            <w:sz w:val="20"/>
            <w:szCs w:val="20"/>
          </w:rPr>
          <w:tab/>
        </w:r>
        <w:r w:rsidRPr="00011624">
          <w:rPr>
            <w:rFonts w:asciiTheme="minorHAnsi" w:hAnsiTheme="minorHAnsi"/>
            <w:webHidden/>
            <w:sz w:val="20"/>
            <w:szCs w:val="20"/>
          </w:rPr>
          <w:fldChar w:fldCharType="begin"/>
        </w:r>
        <w:r w:rsidRPr="00011624">
          <w:rPr>
            <w:rFonts w:asciiTheme="minorHAnsi" w:hAnsiTheme="minorHAnsi"/>
            <w:webHidden/>
            <w:sz w:val="20"/>
            <w:szCs w:val="20"/>
          </w:rPr>
          <w:instrText xml:space="preserve"> PAGEREF _Toc339875852 \h </w:instrText>
        </w:r>
        <w:r w:rsidRPr="00011624">
          <w:rPr>
            <w:rFonts w:asciiTheme="minorHAnsi" w:hAnsiTheme="minorHAnsi"/>
            <w:webHidden/>
            <w:sz w:val="20"/>
            <w:szCs w:val="20"/>
          </w:rPr>
        </w:r>
        <w:r w:rsidRPr="00011624">
          <w:rPr>
            <w:rFonts w:asciiTheme="minorHAnsi" w:hAnsiTheme="minorHAnsi"/>
            <w:webHidden/>
            <w:sz w:val="20"/>
            <w:szCs w:val="20"/>
          </w:rPr>
          <w:fldChar w:fldCharType="separate"/>
        </w:r>
        <w:r w:rsidRPr="00011624">
          <w:rPr>
            <w:rFonts w:asciiTheme="minorHAnsi" w:hAnsiTheme="minorHAnsi"/>
            <w:webHidden/>
            <w:sz w:val="20"/>
            <w:szCs w:val="20"/>
          </w:rPr>
          <w:t>1</w:t>
        </w:r>
        <w:r w:rsidRPr="00011624">
          <w:rPr>
            <w:rFonts w:asciiTheme="minorHAnsi" w:hAnsiTheme="minorHAnsi"/>
            <w:webHidden/>
            <w:sz w:val="20"/>
            <w:szCs w:val="20"/>
          </w:rPr>
          <w:fldChar w:fldCharType="end"/>
        </w:r>
      </w:hyperlink>
    </w:p>
    <w:p w14:paraId="43066DC5" w14:textId="77777777" w:rsidR="00011624" w:rsidRPr="00011624" w:rsidRDefault="00011624" w:rsidP="00011624">
      <w:pPr>
        <w:pStyle w:val="TOC2"/>
        <w:ind w:left="2007"/>
        <w:rPr>
          <w:rFonts w:asciiTheme="minorHAnsi" w:hAnsiTheme="minorHAnsi"/>
          <w:sz w:val="20"/>
          <w:szCs w:val="20"/>
          <w:lang w:eastAsia="en-CA"/>
        </w:rPr>
      </w:pPr>
      <w:hyperlink w:anchor="_Toc339875853" w:history="1">
        <w:r w:rsidRPr="00011624">
          <w:rPr>
            <w:rStyle w:val="Hyperlink"/>
            <w:rFonts w:asciiTheme="minorHAnsi" w:hAnsiTheme="minorHAnsi"/>
            <w:sz w:val="20"/>
            <w:szCs w:val="20"/>
          </w:rPr>
          <w:t>Pride and Sense of place</w:t>
        </w:r>
        <w:r w:rsidRPr="00011624">
          <w:rPr>
            <w:rFonts w:asciiTheme="minorHAnsi" w:hAnsiTheme="minorHAnsi"/>
            <w:webHidden/>
            <w:sz w:val="20"/>
            <w:szCs w:val="20"/>
          </w:rPr>
          <w:tab/>
        </w:r>
        <w:r w:rsidRPr="00011624">
          <w:rPr>
            <w:rFonts w:asciiTheme="minorHAnsi" w:hAnsiTheme="minorHAnsi"/>
            <w:webHidden/>
            <w:sz w:val="20"/>
            <w:szCs w:val="20"/>
          </w:rPr>
          <w:fldChar w:fldCharType="begin"/>
        </w:r>
        <w:r w:rsidRPr="00011624">
          <w:rPr>
            <w:rFonts w:asciiTheme="minorHAnsi" w:hAnsiTheme="minorHAnsi"/>
            <w:webHidden/>
            <w:sz w:val="20"/>
            <w:szCs w:val="20"/>
          </w:rPr>
          <w:instrText xml:space="preserve"> PAGEREF _Toc339875853 \h </w:instrText>
        </w:r>
        <w:r w:rsidRPr="00011624">
          <w:rPr>
            <w:rFonts w:asciiTheme="minorHAnsi" w:hAnsiTheme="minorHAnsi"/>
            <w:webHidden/>
            <w:sz w:val="20"/>
            <w:szCs w:val="20"/>
          </w:rPr>
        </w:r>
        <w:r w:rsidRPr="00011624">
          <w:rPr>
            <w:rFonts w:asciiTheme="minorHAnsi" w:hAnsiTheme="minorHAnsi"/>
            <w:webHidden/>
            <w:sz w:val="20"/>
            <w:szCs w:val="20"/>
          </w:rPr>
          <w:fldChar w:fldCharType="separate"/>
        </w:r>
        <w:r w:rsidRPr="00011624">
          <w:rPr>
            <w:rFonts w:asciiTheme="minorHAnsi" w:hAnsiTheme="minorHAnsi"/>
            <w:webHidden/>
            <w:sz w:val="20"/>
            <w:szCs w:val="20"/>
          </w:rPr>
          <w:t>1</w:t>
        </w:r>
        <w:r w:rsidRPr="00011624">
          <w:rPr>
            <w:rFonts w:asciiTheme="minorHAnsi" w:hAnsiTheme="minorHAnsi"/>
            <w:webHidden/>
            <w:sz w:val="20"/>
            <w:szCs w:val="20"/>
          </w:rPr>
          <w:fldChar w:fldCharType="end"/>
        </w:r>
      </w:hyperlink>
    </w:p>
    <w:p w14:paraId="68ADED50" w14:textId="77777777" w:rsidR="00011624" w:rsidRPr="00011624" w:rsidRDefault="00011624" w:rsidP="00011624">
      <w:pPr>
        <w:pStyle w:val="TOC2"/>
        <w:ind w:left="2007"/>
        <w:rPr>
          <w:rFonts w:asciiTheme="minorHAnsi" w:hAnsiTheme="minorHAnsi"/>
          <w:sz w:val="20"/>
          <w:szCs w:val="20"/>
          <w:lang w:eastAsia="en-CA"/>
        </w:rPr>
      </w:pPr>
      <w:hyperlink w:anchor="_Toc339875854" w:history="1">
        <w:r w:rsidRPr="00011624">
          <w:rPr>
            <w:rStyle w:val="Hyperlink"/>
            <w:rFonts w:asciiTheme="minorHAnsi" w:hAnsiTheme="minorHAnsi"/>
            <w:sz w:val="20"/>
            <w:szCs w:val="20"/>
          </w:rPr>
          <w:t>Thriving Business Centre (District)</w:t>
        </w:r>
        <w:r w:rsidRPr="00011624">
          <w:rPr>
            <w:rFonts w:asciiTheme="minorHAnsi" w:hAnsiTheme="minorHAnsi"/>
            <w:webHidden/>
            <w:sz w:val="20"/>
            <w:szCs w:val="20"/>
          </w:rPr>
          <w:tab/>
        </w:r>
        <w:r w:rsidRPr="00011624">
          <w:rPr>
            <w:rFonts w:asciiTheme="minorHAnsi" w:hAnsiTheme="minorHAnsi"/>
            <w:webHidden/>
            <w:sz w:val="20"/>
            <w:szCs w:val="20"/>
          </w:rPr>
          <w:fldChar w:fldCharType="begin"/>
        </w:r>
        <w:r w:rsidRPr="00011624">
          <w:rPr>
            <w:rFonts w:asciiTheme="minorHAnsi" w:hAnsiTheme="minorHAnsi"/>
            <w:webHidden/>
            <w:sz w:val="20"/>
            <w:szCs w:val="20"/>
          </w:rPr>
          <w:instrText xml:space="preserve"> PAGEREF _Toc339875854 \h </w:instrText>
        </w:r>
        <w:r w:rsidRPr="00011624">
          <w:rPr>
            <w:rFonts w:asciiTheme="minorHAnsi" w:hAnsiTheme="minorHAnsi"/>
            <w:webHidden/>
            <w:sz w:val="20"/>
            <w:szCs w:val="20"/>
          </w:rPr>
        </w:r>
        <w:r w:rsidRPr="00011624">
          <w:rPr>
            <w:rFonts w:asciiTheme="minorHAnsi" w:hAnsiTheme="minorHAnsi"/>
            <w:webHidden/>
            <w:sz w:val="20"/>
            <w:szCs w:val="20"/>
          </w:rPr>
          <w:fldChar w:fldCharType="separate"/>
        </w:r>
        <w:r w:rsidRPr="00011624">
          <w:rPr>
            <w:rFonts w:asciiTheme="minorHAnsi" w:hAnsiTheme="minorHAnsi"/>
            <w:webHidden/>
            <w:sz w:val="20"/>
            <w:szCs w:val="20"/>
          </w:rPr>
          <w:t>2</w:t>
        </w:r>
        <w:r w:rsidRPr="00011624">
          <w:rPr>
            <w:rFonts w:asciiTheme="minorHAnsi" w:hAnsiTheme="minorHAnsi"/>
            <w:webHidden/>
            <w:sz w:val="20"/>
            <w:szCs w:val="20"/>
          </w:rPr>
          <w:fldChar w:fldCharType="end"/>
        </w:r>
      </w:hyperlink>
    </w:p>
    <w:p w14:paraId="73761297" w14:textId="77777777" w:rsidR="00011624" w:rsidRPr="00011624" w:rsidRDefault="00011624" w:rsidP="00011624">
      <w:pPr>
        <w:pStyle w:val="TOC2"/>
        <w:ind w:left="2007"/>
        <w:rPr>
          <w:rFonts w:asciiTheme="minorHAnsi" w:hAnsiTheme="minorHAnsi"/>
          <w:sz w:val="20"/>
          <w:szCs w:val="20"/>
          <w:lang w:eastAsia="en-CA"/>
        </w:rPr>
      </w:pPr>
      <w:hyperlink w:anchor="_Toc339875855" w:history="1">
        <w:r w:rsidRPr="00011624">
          <w:rPr>
            <w:rStyle w:val="Hyperlink"/>
            <w:rFonts w:asciiTheme="minorHAnsi" w:hAnsiTheme="minorHAnsi"/>
            <w:sz w:val="20"/>
            <w:szCs w:val="20"/>
          </w:rPr>
          <w:t>Public Safety</w:t>
        </w:r>
        <w:r w:rsidRPr="00011624">
          <w:rPr>
            <w:rFonts w:asciiTheme="minorHAnsi" w:hAnsiTheme="minorHAnsi"/>
            <w:webHidden/>
            <w:sz w:val="20"/>
            <w:szCs w:val="20"/>
          </w:rPr>
          <w:tab/>
        </w:r>
        <w:r w:rsidRPr="00011624">
          <w:rPr>
            <w:rFonts w:asciiTheme="minorHAnsi" w:hAnsiTheme="minorHAnsi"/>
            <w:webHidden/>
            <w:sz w:val="20"/>
            <w:szCs w:val="20"/>
          </w:rPr>
          <w:fldChar w:fldCharType="begin"/>
        </w:r>
        <w:r w:rsidRPr="00011624">
          <w:rPr>
            <w:rFonts w:asciiTheme="minorHAnsi" w:hAnsiTheme="minorHAnsi"/>
            <w:webHidden/>
            <w:sz w:val="20"/>
            <w:szCs w:val="20"/>
          </w:rPr>
          <w:instrText xml:space="preserve"> PAGEREF _Toc339875855 \h </w:instrText>
        </w:r>
        <w:r w:rsidRPr="00011624">
          <w:rPr>
            <w:rFonts w:asciiTheme="minorHAnsi" w:hAnsiTheme="minorHAnsi"/>
            <w:webHidden/>
            <w:sz w:val="20"/>
            <w:szCs w:val="20"/>
          </w:rPr>
        </w:r>
        <w:r w:rsidRPr="00011624">
          <w:rPr>
            <w:rFonts w:asciiTheme="minorHAnsi" w:hAnsiTheme="minorHAnsi"/>
            <w:webHidden/>
            <w:sz w:val="20"/>
            <w:szCs w:val="20"/>
          </w:rPr>
          <w:fldChar w:fldCharType="separate"/>
        </w:r>
        <w:r w:rsidRPr="00011624">
          <w:rPr>
            <w:rFonts w:asciiTheme="minorHAnsi" w:hAnsiTheme="minorHAnsi"/>
            <w:webHidden/>
            <w:sz w:val="20"/>
            <w:szCs w:val="20"/>
          </w:rPr>
          <w:t>2</w:t>
        </w:r>
        <w:r w:rsidRPr="00011624">
          <w:rPr>
            <w:rFonts w:asciiTheme="minorHAnsi" w:hAnsiTheme="minorHAnsi"/>
            <w:webHidden/>
            <w:sz w:val="20"/>
            <w:szCs w:val="20"/>
          </w:rPr>
          <w:fldChar w:fldCharType="end"/>
        </w:r>
      </w:hyperlink>
    </w:p>
    <w:p w14:paraId="13B426B7" w14:textId="77777777" w:rsidR="00011624" w:rsidRPr="00011624" w:rsidRDefault="00011624" w:rsidP="00011624">
      <w:pPr>
        <w:pStyle w:val="TOC2"/>
        <w:ind w:left="2007"/>
        <w:rPr>
          <w:rFonts w:asciiTheme="minorHAnsi" w:hAnsiTheme="minorHAnsi"/>
          <w:sz w:val="20"/>
          <w:szCs w:val="20"/>
          <w:lang w:eastAsia="en-CA"/>
        </w:rPr>
      </w:pPr>
      <w:hyperlink w:anchor="_Toc339875856" w:history="1">
        <w:r w:rsidRPr="00011624">
          <w:rPr>
            <w:rStyle w:val="Hyperlink"/>
            <w:rFonts w:asciiTheme="minorHAnsi" w:hAnsiTheme="minorHAnsi"/>
            <w:sz w:val="20"/>
            <w:szCs w:val="20"/>
          </w:rPr>
          <w:t>Waterfront Beautification and Commercial Development</w:t>
        </w:r>
        <w:r w:rsidRPr="00011624">
          <w:rPr>
            <w:rFonts w:asciiTheme="minorHAnsi" w:hAnsiTheme="minorHAnsi"/>
            <w:webHidden/>
            <w:sz w:val="20"/>
            <w:szCs w:val="20"/>
          </w:rPr>
          <w:tab/>
        </w:r>
        <w:r w:rsidRPr="00011624">
          <w:rPr>
            <w:rFonts w:asciiTheme="minorHAnsi" w:hAnsiTheme="minorHAnsi"/>
            <w:webHidden/>
            <w:sz w:val="20"/>
            <w:szCs w:val="20"/>
          </w:rPr>
          <w:fldChar w:fldCharType="begin"/>
        </w:r>
        <w:r w:rsidRPr="00011624">
          <w:rPr>
            <w:rFonts w:asciiTheme="minorHAnsi" w:hAnsiTheme="minorHAnsi"/>
            <w:webHidden/>
            <w:sz w:val="20"/>
            <w:szCs w:val="20"/>
          </w:rPr>
          <w:instrText xml:space="preserve"> PAGEREF _Toc339875856 \h </w:instrText>
        </w:r>
        <w:r w:rsidRPr="00011624">
          <w:rPr>
            <w:rFonts w:asciiTheme="minorHAnsi" w:hAnsiTheme="minorHAnsi"/>
            <w:webHidden/>
            <w:sz w:val="20"/>
            <w:szCs w:val="20"/>
          </w:rPr>
        </w:r>
        <w:r w:rsidRPr="00011624">
          <w:rPr>
            <w:rFonts w:asciiTheme="minorHAnsi" w:hAnsiTheme="minorHAnsi"/>
            <w:webHidden/>
            <w:sz w:val="20"/>
            <w:szCs w:val="20"/>
          </w:rPr>
          <w:fldChar w:fldCharType="separate"/>
        </w:r>
        <w:r w:rsidRPr="00011624">
          <w:rPr>
            <w:rFonts w:asciiTheme="minorHAnsi" w:hAnsiTheme="minorHAnsi"/>
            <w:webHidden/>
            <w:sz w:val="20"/>
            <w:szCs w:val="20"/>
          </w:rPr>
          <w:t>2</w:t>
        </w:r>
        <w:r w:rsidRPr="00011624">
          <w:rPr>
            <w:rFonts w:asciiTheme="minorHAnsi" w:hAnsiTheme="minorHAnsi"/>
            <w:webHidden/>
            <w:sz w:val="20"/>
            <w:szCs w:val="20"/>
          </w:rPr>
          <w:fldChar w:fldCharType="end"/>
        </w:r>
      </w:hyperlink>
    </w:p>
    <w:p w14:paraId="013DF7B3" w14:textId="77777777" w:rsidR="00011624" w:rsidRPr="00011624" w:rsidRDefault="00011624" w:rsidP="00011624">
      <w:pPr>
        <w:pStyle w:val="TOC2"/>
        <w:ind w:left="2007"/>
        <w:rPr>
          <w:rFonts w:asciiTheme="minorHAnsi" w:hAnsiTheme="minorHAnsi"/>
          <w:sz w:val="20"/>
          <w:szCs w:val="20"/>
          <w:lang w:eastAsia="en-CA"/>
        </w:rPr>
      </w:pPr>
      <w:hyperlink w:anchor="_Toc339875857" w:history="1">
        <w:r w:rsidRPr="00011624">
          <w:rPr>
            <w:rStyle w:val="Hyperlink"/>
            <w:rFonts w:asciiTheme="minorHAnsi" w:hAnsiTheme="minorHAnsi"/>
            <w:sz w:val="20"/>
            <w:szCs w:val="20"/>
          </w:rPr>
          <w:t>Build Community</w:t>
        </w:r>
        <w:r w:rsidRPr="00011624">
          <w:rPr>
            <w:rFonts w:asciiTheme="minorHAnsi" w:hAnsiTheme="minorHAnsi"/>
            <w:webHidden/>
            <w:sz w:val="20"/>
            <w:szCs w:val="20"/>
          </w:rPr>
          <w:tab/>
        </w:r>
        <w:r w:rsidRPr="00011624">
          <w:rPr>
            <w:rFonts w:asciiTheme="minorHAnsi" w:hAnsiTheme="minorHAnsi"/>
            <w:webHidden/>
            <w:sz w:val="20"/>
            <w:szCs w:val="20"/>
          </w:rPr>
          <w:fldChar w:fldCharType="begin"/>
        </w:r>
        <w:r w:rsidRPr="00011624">
          <w:rPr>
            <w:rFonts w:asciiTheme="minorHAnsi" w:hAnsiTheme="minorHAnsi"/>
            <w:webHidden/>
            <w:sz w:val="20"/>
            <w:szCs w:val="20"/>
          </w:rPr>
          <w:instrText xml:space="preserve"> PAGEREF _Toc339875857 \h </w:instrText>
        </w:r>
        <w:r w:rsidRPr="00011624">
          <w:rPr>
            <w:rFonts w:asciiTheme="minorHAnsi" w:hAnsiTheme="minorHAnsi"/>
            <w:webHidden/>
            <w:sz w:val="20"/>
            <w:szCs w:val="20"/>
          </w:rPr>
        </w:r>
        <w:r w:rsidRPr="00011624">
          <w:rPr>
            <w:rFonts w:asciiTheme="minorHAnsi" w:hAnsiTheme="minorHAnsi"/>
            <w:webHidden/>
            <w:sz w:val="20"/>
            <w:szCs w:val="20"/>
          </w:rPr>
          <w:fldChar w:fldCharType="separate"/>
        </w:r>
        <w:r w:rsidRPr="00011624">
          <w:rPr>
            <w:rFonts w:asciiTheme="minorHAnsi" w:hAnsiTheme="minorHAnsi"/>
            <w:webHidden/>
            <w:sz w:val="20"/>
            <w:szCs w:val="20"/>
          </w:rPr>
          <w:t>2</w:t>
        </w:r>
        <w:r w:rsidRPr="00011624">
          <w:rPr>
            <w:rFonts w:asciiTheme="minorHAnsi" w:hAnsiTheme="minorHAnsi"/>
            <w:webHidden/>
            <w:sz w:val="20"/>
            <w:szCs w:val="20"/>
          </w:rPr>
          <w:fldChar w:fldCharType="end"/>
        </w:r>
      </w:hyperlink>
    </w:p>
    <w:p w14:paraId="415450DD" w14:textId="77777777" w:rsidR="00011624" w:rsidRPr="00011624" w:rsidRDefault="00011624" w:rsidP="00011624">
      <w:pPr>
        <w:pStyle w:val="TOC2"/>
        <w:ind w:left="2007"/>
        <w:rPr>
          <w:rFonts w:asciiTheme="minorHAnsi" w:hAnsiTheme="minorHAnsi"/>
          <w:sz w:val="20"/>
          <w:szCs w:val="20"/>
          <w:lang w:eastAsia="en-CA"/>
        </w:rPr>
      </w:pPr>
      <w:hyperlink w:anchor="_Toc339875858" w:history="1">
        <w:r w:rsidRPr="00011624">
          <w:rPr>
            <w:rStyle w:val="Hyperlink"/>
            <w:rFonts w:asciiTheme="minorHAnsi" w:hAnsiTheme="minorHAnsi"/>
            <w:sz w:val="20"/>
            <w:szCs w:val="20"/>
          </w:rPr>
          <w:t>Community Improvements</w:t>
        </w:r>
        <w:r w:rsidRPr="00011624">
          <w:rPr>
            <w:rFonts w:asciiTheme="minorHAnsi" w:hAnsiTheme="minorHAnsi"/>
            <w:webHidden/>
            <w:sz w:val="20"/>
            <w:szCs w:val="20"/>
          </w:rPr>
          <w:tab/>
        </w:r>
        <w:r w:rsidRPr="00011624">
          <w:rPr>
            <w:rFonts w:asciiTheme="minorHAnsi" w:hAnsiTheme="minorHAnsi"/>
            <w:webHidden/>
            <w:sz w:val="20"/>
            <w:szCs w:val="20"/>
          </w:rPr>
          <w:fldChar w:fldCharType="begin"/>
        </w:r>
        <w:r w:rsidRPr="00011624">
          <w:rPr>
            <w:rFonts w:asciiTheme="minorHAnsi" w:hAnsiTheme="minorHAnsi"/>
            <w:webHidden/>
            <w:sz w:val="20"/>
            <w:szCs w:val="20"/>
          </w:rPr>
          <w:instrText xml:space="preserve"> PAGEREF _Toc339875858 \h </w:instrText>
        </w:r>
        <w:r w:rsidRPr="00011624">
          <w:rPr>
            <w:rFonts w:asciiTheme="minorHAnsi" w:hAnsiTheme="minorHAnsi"/>
            <w:webHidden/>
            <w:sz w:val="20"/>
            <w:szCs w:val="20"/>
          </w:rPr>
        </w:r>
        <w:r w:rsidRPr="00011624">
          <w:rPr>
            <w:rFonts w:asciiTheme="minorHAnsi" w:hAnsiTheme="minorHAnsi"/>
            <w:webHidden/>
            <w:sz w:val="20"/>
            <w:szCs w:val="20"/>
          </w:rPr>
          <w:fldChar w:fldCharType="separate"/>
        </w:r>
        <w:r w:rsidRPr="00011624">
          <w:rPr>
            <w:rFonts w:asciiTheme="minorHAnsi" w:hAnsiTheme="minorHAnsi"/>
            <w:webHidden/>
            <w:sz w:val="20"/>
            <w:szCs w:val="20"/>
          </w:rPr>
          <w:t>2</w:t>
        </w:r>
        <w:r w:rsidRPr="00011624">
          <w:rPr>
            <w:rFonts w:asciiTheme="minorHAnsi" w:hAnsiTheme="minorHAnsi"/>
            <w:webHidden/>
            <w:sz w:val="20"/>
            <w:szCs w:val="20"/>
          </w:rPr>
          <w:fldChar w:fldCharType="end"/>
        </w:r>
      </w:hyperlink>
    </w:p>
    <w:p w14:paraId="5AAF0906" w14:textId="77777777" w:rsidR="00011624" w:rsidRPr="00011624" w:rsidRDefault="00011624" w:rsidP="00011624">
      <w:pPr>
        <w:pStyle w:val="TOC2"/>
        <w:ind w:left="2007"/>
        <w:rPr>
          <w:rFonts w:asciiTheme="minorHAnsi" w:hAnsiTheme="minorHAnsi"/>
          <w:sz w:val="20"/>
          <w:szCs w:val="20"/>
          <w:lang w:eastAsia="en-CA"/>
        </w:rPr>
      </w:pPr>
      <w:hyperlink w:anchor="_Toc339875859" w:history="1">
        <w:r w:rsidRPr="00011624">
          <w:rPr>
            <w:rStyle w:val="Hyperlink"/>
            <w:rFonts w:asciiTheme="minorHAnsi" w:hAnsiTheme="minorHAnsi"/>
            <w:sz w:val="20"/>
            <w:szCs w:val="20"/>
          </w:rPr>
          <w:t>Transportation and Accessibility</w:t>
        </w:r>
        <w:r w:rsidRPr="00011624">
          <w:rPr>
            <w:rFonts w:asciiTheme="minorHAnsi" w:hAnsiTheme="minorHAnsi"/>
            <w:webHidden/>
            <w:sz w:val="20"/>
            <w:szCs w:val="20"/>
          </w:rPr>
          <w:tab/>
        </w:r>
        <w:r w:rsidRPr="00011624">
          <w:rPr>
            <w:rFonts w:asciiTheme="minorHAnsi" w:hAnsiTheme="minorHAnsi"/>
            <w:webHidden/>
            <w:sz w:val="20"/>
            <w:szCs w:val="20"/>
          </w:rPr>
          <w:fldChar w:fldCharType="begin"/>
        </w:r>
        <w:r w:rsidRPr="00011624">
          <w:rPr>
            <w:rFonts w:asciiTheme="minorHAnsi" w:hAnsiTheme="minorHAnsi"/>
            <w:webHidden/>
            <w:sz w:val="20"/>
            <w:szCs w:val="20"/>
          </w:rPr>
          <w:instrText xml:space="preserve"> PAGEREF _Toc339875859 \h </w:instrText>
        </w:r>
        <w:r w:rsidRPr="00011624">
          <w:rPr>
            <w:rFonts w:asciiTheme="minorHAnsi" w:hAnsiTheme="minorHAnsi"/>
            <w:webHidden/>
            <w:sz w:val="20"/>
            <w:szCs w:val="20"/>
          </w:rPr>
        </w:r>
        <w:r w:rsidRPr="00011624">
          <w:rPr>
            <w:rFonts w:asciiTheme="minorHAnsi" w:hAnsiTheme="minorHAnsi"/>
            <w:webHidden/>
            <w:sz w:val="20"/>
            <w:szCs w:val="20"/>
          </w:rPr>
          <w:fldChar w:fldCharType="separate"/>
        </w:r>
        <w:r w:rsidRPr="00011624">
          <w:rPr>
            <w:rFonts w:asciiTheme="minorHAnsi" w:hAnsiTheme="minorHAnsi"/>
            <w:webHidden/>
            <w:sz w:val="20"/>
            <w:szCs w:val="20"/>
          </w:rPr>
          <w:t>2</w:t>
        </w:r>
        <w:r w:rsidRPr="00011624">
          <w:rPr>
            <w:rFonts w:asciiTheme="minorHAnsi" w:hAnsiTheme="minorHAnsi"/>
            <w:webHidden/>
            <w:sz w:val="20"/>
            <w:szCs w:val="20"/>
          </w:rPr>
          <w:fldChar w:fldCharType="end"/>
        </w:r>
      </w:hyperlink>
    </w:p>
    <w:p w14:paraId="07FA0F36" w14:textId="77777777" w:rsidR="00011624" w:rsidRPr="00011624" w:rsidRDefault="00011624" w:rsidP="00011624">
      <w:pPr>
        <w:pStyle w:val="TOC1"/>
        <w:ind w:left="1440"/>
        <w:rPr>
          <w:rFonts w:asciiTheme="minorHAnsi" w:hAnsiTheme="minorHAnsi"/>
          <w:b w:val="0"/>
          <w:sz w:val="20"/>
          <w:szCs w:val="20"/>
          <w:lang w:eastAsia="en-CA"/>
        </w:rPr>
      </w:pPr>
      <w:hyperlink w:anchor="_Toc339875860" w:history="1">
        <w:r w:rsidRPr="00011624">
          <w:rPr>
            <w:rStyle w:val="Hyperlink"/>
            <w:rFonts w:asciiTheme="minorHAnsi" w:hAnsiTheme="minorHAnsi"/>
            <w:sz w:val="20"/>
            <w:szCs w:val="20"/>
          </w:rPr>
          <w:t>Visioning Summary</w:t>
        </w:r>
        <w:r w:rsidRPr="00011624">
          <w:rPr>
            <w:rFonts w:asciiTheme="minorHAnsi" w:hAnsiTheme="minorHAnsi"/>
            <w:webHidden/>
            <w:sz w:val="20"/>
            <w:szCs w:val="20"/>
          </w:rPr>
          <w:tab/>
        </w:r>
        <w:r w:rsidRPr="00011624">
          <w:rPr>
            <w:rFonts w:asciiTheme="minorHAnsi" w:hAnsiTheme="minorHAnsi"/>
            <w:webHidden/>
            <w:sz w:val="20"/>
            <w:szCs w:val="20"/>
          </w:rPr>
          <w:fldChar w:fldCharType="begin"/>
        </w:r>
        <w:r w:rsidRPr="00011624">
          <w:rPr>
            <w:rFonts w:asciiTheme="minorHAnsi" w:hAnsiTheme="minorHAnsi"/>
            <w:webHidden/>
            <w:sz w:val="20"/>
            <w:szCs w:val="20"/>
          </w:rPr>
          <w:instrText xml:space="preserve"> PAGEREF _Toc339875860 \h </w:instrText>
        </w:r>
        <w:r w:rsidRPr="00011624">
          <w:rPr>
            <w:rFonts w:asciiTheme="minorHAnsi" w:hAnsiTheme="minorHAnsi"/>
            <w:webHidden/>
            <w:sz w:val="20"/>
            <w:szCs w:val="20"/>
          </w:rPr>
        </w:r>
        <w:r w:rsidRPr="00011624">
          <w:rPr>
            <w:rFonts w:asciiTheme="minorHAnsi" w:hAnsiTheme="minorHAnsi"/>
            <w:webHidden/>
            <w:sz w:val="20"/>
            <w:szCs w:val="20"/>
          </w:rPr>
          <w:fldChar w:fldCharType="separate"/>
        </w:r>
        <w:r w:rsidRPr="00011624">
          <w:rPr>
            <w:rFonts w:asciiTheme="minorHAnsi" w:hAnsiTheme="minorHAnsi"/>
            <w:webHidden/>
            <w:sz w:val="20"/>
            <w:szCs w:val="20"/>
          </w:rPr>
          <w:t>2</w:t>
        </w:r>
        <w:r w:rsidRPr="00011624">
          <w:rPr>
            <w:rFonts w:asciiTheme="minorHAnsi" w:hAnsiTheme="minorHAnsi"/>
            <w:webHidden/>
            <w:sz w:val="20"/>
            <w:szCs w:val="20"/>
          </w:rPr>
          <w:fldChar w:fldCharType="end"/>
        </w:r>
      </w:hyperlink>
    </w:p>
    <w:p w14:paraId="1F2650E7" w14:textId="77777777" w:rsidR="00011624" w:rsidRPr="00011624" w:rsidRDefault="00011624" w:rsidP="00011624">
      <w:pPr>
        <w:pStyle w:val="TOC1"/>
        <w:ind w:left="1440"/>
        <w:rPr>
          <w:rFonts w:asciiTheme="minorHAnsi" w:hAnsiTheme="minorHAnsi"/>
          <w:b w:val="0"/>
          <w:sz w:val="20"/>
          <w:szCs w:val="20"/>
          <w:lang w:eastAsia="en-CA"/>
        </w:rPr>
      </w:pPr>
      <w:hyperlink w:anchor="_Toc339875861" w:history="1">
        <w:r w:rsidRPr="00011624">
          <w:rPr>
            <w:rStyle w:val="Hyperlink"/>
            <w:rFonts w:asciiTheme="minorHAnsi" w:hAnsiTheme="minorHAnsi"/>
            <w:sz w:val="20"/>
            <w:szCs w:val="20"/>
          </w:rPr>
          <w:t>Key Actions for Moving Forward</w:t>
        </w:r>
        <w:r w:rsidRPr="00011624">
          <w:rPr>
            <w:rFonts w:asciiTheme="minorHAnsi" w:hAnsiTheme="minorHAnsi"/>
            <w:webHidden/>
            <w:sz w:val="20"/>
            <w:szCs w:val="20"/>
          </w:rPr>
          <w:tab/>
        </w:r>
        <w:r w:rsidRPr="00011624">
          <w:rPr>
            <w:rFonts w:asciiTheme="minorHAnsi" w:hAnsiTheme="minorHAnsi"/>
            <w:webHidden/>
            <w:sz w:val="20"/>
            <w:szCs w:val="20"/>
          </w:rPr>
          <w:fldChar w:fldCharType="begin"/>
        </w:r>
        <w:r w:rsidRPr="00011624">
          <w:rPr>
            <w:rFonts w:asciiTheme="minorHAnsi" w:hAnsiTheme="minorHAnsi"/>
            <w:webHidden/>
            <w:sz w:val="20"/>
            <w:szCs w:val="20"/>
          </w:rPr>
          <w:instrText xml:space="preserve"> PAGEREF _Toc339875861 \h </w:instrText>
        </w:r>
        <w:r w:rsidRPr="00011624">
          <w:rPr>
            <w:rFonts w:asciiTheme="minorHAnsi" w:hAnsiTheme="minorHAnsi"/>
            <w:webHidden/>
            <w:sz w:val="20"/>
            <w:szCs w:val="20"/>
          </w:rPr>
        </w:r>
        <w:r w:rsidRPr="00011624">
          <w:rPr>
            <w:rFonts w:asciiTheme="minorHAnsi" w:hAnsiTheme="minorHAnsi"/>
            <w:webHidden/>
            <w:sz w:val="20"/>
            <w:szCs w:val="20"/>
          </w:rPr>
          <w:fldChar w:fldCharType="separate"/>
        </w:r>
        <w:r w:rsidRPr="00011624">
          <w:rPr>
            <w:rFonts w:asciiTheme="minorHAnsi" w:hAnsiTheme="minorHAnsi"/>
            <w:webHidden/>
            <w:sz w:val="20"/>
            <w:szCs w:val="20"/>
          </w:rPr>
          <w:t>2</w:t>
        </w:r>
        <w:r w:rsidRPr="00011624">
          <w:rPr>
            <w:rFonts w:asciiTheme="minorHAnsi" w:hAnsiTheme="minorHAnsi"/>
            <w:webHidden/>
            <w:sz w:val="20"/>
            <w:szCs w:val="20"/>
          </w:rPr>
          <w:fldChar w:fldCharType="end"/>
        </w:r>
      </w:hyperlink>
    </w:p>
    <w:p w14:paraId="1BFA6FEF" w14:textId="77777777" w:rsidR="00011624" w:rsidRPr="00011624" w:rsidRDefault="00011624" w:rsidP="00011624">
      <w:pPr>
        <w:pStyle w:val="TOC2"/>
        <w:ind w:left="2007"/>
        <w:rPr>
          <w:rFonts w:asciiTheme="minorHAnsi" w:hAnsiTheme="minorHAnsi"/>
          <w:sz w:val="20"/>
          <w:szCs w:val="20"/>
          <w:lang w:eastAsia="en-CA"/>
        </w:rPr>
      </w:pPr>
      <w:hyperlink w:anchor="_Toc339875862" w:history="1">
        <w:r w:rsidRPr="00011624">
          <w:rPr>
            <w:rStyle w:val="Hyperlink"/>
            <w:rFonts w:asciiTheme="minorHAnsi" w:hAnsiTheme="minorHAnsi"/>
            <w:sz w:val="20"/>
            <w:szCs w:val="20"/>
          </w:rPr>
          <w:t>Build community</w:t>
        </w:r>
        <w:r w:rsidRPr="00011624">
          <w:rPr>
            <w:rFonts w:asciiTheme="minorHAnsi" w:hAnsiTheme="minorHAnsi"/>
            <w:webHidden/>
            <w:sz w:val="20"/>
            <w:szCs w:val="20"/>
          </w:rPr>
          <w:tab/>
        </w:r>
        <w:r w:rsidRPr="00011624">
          <w:rPr>
            <w:rFonts w:asciiTheme="minorHAnsi" w:hAnsiTheme="minorHAnsi"/>
            <w:webHidden/>
            <w:sz w:val="20"/>
            <w:szCs w:val="20"/>
          </w:rPr>
          <w:fldChar w:fldCharType="begin"/>
        </w:r>
        <w:r w:rsidRPr="00011624">
          <w:rPr>
            <w:rFonts w:asciiTheme="minorHAnsi" w:hAnsiTheme="minorHAnsi"/>
            <w:webHidden/>
            <w:sz w:val="20"/>
            <w:szCs w:val="20"/>
          </w:rPr>
          <w:instrText xml:space="preserve"> PAGEREF _Toc339875862 \h </w:instrText>
        </w:r>
        <w:r w:rsidRPr="00011624">
          <w:rPr>
            <w:rFonts w:asciiTheme="minorHAnsi" w:hAnsiTheme="minorHAnsi"/>
            <w:webHidden/>
            <w:sz w:val="20"/>
            <w:szCs w:val="20"/>
          </w:rPr>
        </w:r>
        <w:r w:rsidRPr="00011624">
          <w:rPr>
            <w:rFonts w:asciiTheme="minorHAnsi" w:hAnsiTheme="minorHAnsi"/>
            <w:webHidden/>
            <w:sz w:val="20"/>
            <w:szCs w:val="20"/>
          </w:rPr>
          <w:fldChar w:fldCharType="separate"/>
        </w:r>
        <w:r w:rsidRPr="00011624">
          <w:rPr>
            <w:rFonts w:asciiTheme="minorHAnsi" w:hAnsiTheme="minorHAnsi"/>
            <w:webHidden/>
            <w:sz w:val="20"/>
            <w:szCs w:val="20"/>
          </w:rPr>
          <w:t>2</w:t>
        </w:r>
        <w:r w:rsidRPr="00011624">
          <w:rPr>
            <w:rFonts w:asciiTheme="minorHAnsi" w:hAnsiTheme="minorHAnsi"/>
            <w:webHidden/>
            <w:sz w:val="20"/>
            <w:szCs w:val="20"/>
          </w:rPr>
          <w:fldChar w:fldCharType="end"/>
        </w:r>
      </w:hyperlink>
    </w:p>
    <w:p w14:paraId="71A4D845" w14:textId="77777777" w:rsidR="00011624" w:rsidRPr="00011624" w:rsidRDefault="00011624" w:rsidP="00011624">
      <w:pPr>
        <w:pStyle w:val="TOC2"/>
        <w:ind w:left="2007"/>
        <w:rPr>
          <w:rFonts w:asciiTheme="minorHAnsi" w:hAnsiTheme="minorHAnsi"/>
          <w:sz w:val="20"/>
          <w:szCs w:val="20"/>
          <w:lang w:eastAsia="en-CA"/>
        </w:rPr>
      </w:pPr>
      <w:hyperlink w:anchor="_Toc339875863" w:history="1">
        <w:r w:rsidRPr="00011624">
          <w:rPr>
            <w:rStyle w:val="Hyperlink"/>
            <w:rFonts w:asciiTheme="minorHAnsi" w:hAnsiTheme="minorHAnsi"/>
            <w:sz w:val="20"/>
            <w:szCs w:val="20"/>
          </w:rPr>
          <w:t>Ensure public safety</w:t>
        </w:r>
        <w:r w:rsidRPr="00011624">
          <w:rPr>
            <w:rFonts w:asciiTheme="minorHAnsi" w:hAnsiTheme="minorHAnsi"/>
            <w:webHidden/>
            <w:sz w:val="20"/>
            <w:szCs w:val="20"/>
          </w:rPr>
          <w:tab/>
        </w:r>
        <w:r w:rsidRPr="00011624">
          <w:rPr>
            <w:rFonts w:asciiTheme="minorHAnsi" w:hAnsiTheme="minorHAnsi"/>
            <w:webHidden/>
            <w:sz w:val="20"/>
            <w:szCs w:val="20"/>
          </w:rPr>
          <w:fldChar w:fldCharType="begin"/>
        </w:r>
        <w:r w:rsidRPr="00011624">
          <w:rPr>
            <w:rFonts w:asciiTheme="minorHAnsi" w:hAnsiTheme="minorHAnsi"/>
            <w:webHidden/>
            <w:sz w:val="20"/>
            <w:szCs w:val="20"/>
          </w:rPr>
          <w:instrText xml:space="preserve"> PAGEREF _Toc339875863 \h </w:instrText>
        </w:r>
        <w:r w:rsidRPr="00011624">
          <w:rPr>
            <w:rFonts w:asciiTheme="minorHAnsi" w:hAnsiTheme="minorHAnsi"/>
            <w:webHidden/>
            <w:sz w:val="20"/>
            <w:szCs w:val="20"/>
          </w:rPr>
        </w:r>
        <w:r w:rsidRPr="00011624">
          <w:rPr>
            <w:rFonts w:asciiTheme="minorHAnsi" w:hAnsiTheme="minorHAnsi"/>
            <w:webHidden/>
            <w:sz w:val="20"/>
            <w:szCs w:val="20"/>
          </w:rPr>
          <w:fldChar w:fldCharType="separate"/>
        </w:r>
        <w:r w:rsidRPr="00011624">
          <w:rPr>
            <w:rFonts w:asciiTheme="minorHAnsi" w:hAnsiTheme="minorHAnsi"/>
            <w:webHidden/>
            <w:sz w:val="20"/>
            <w:szCs w:val="20"/>
          </w:rPr>
          <w:t>2</w:t>
        </w:r>
        <w:r w:rsidRPr="00011624">
          <w:rPr>
            <w:rFonts w:asciiTheme="minorHAnsi" w:hAnsiTheme="minorHAnsi"/>
            <w:webHidden/>
            <w:sz w:val="20"/>
            <w:szCs w:val="20"/>
          </w:rPr>
          <w:fldChar w:fldCharType="end"/>
        </w:r>
      </w:hyperlink>
    </w:p>
    <w:p w14:paraId="5C09D4F6" w14:textId="77777777" w:rsidR="00011624" w:rsidRPr="00011624" w:rsidRDefault="00011624" w:rsidP="00011624">
      <w:pPr>
        <w:pStyle w:val="TOC2"/>
        <w:ind w:left="2007"/>
        <w:rPr>
          <w:rFonts w:asciiTheme="minorHAnsi" w:hAnsiTheme="minorHAnsi"/>
          <w:sz w:val="20"/>
          <w:szCs w:val="20"/>
          <w:lang w:eastAsia="en-CA"/>
        </w:rPr>
      </w:pPr>
      <w:hyperlink w:anchor="_Toc339875864" w:history="1">
        <w:r w:rsidRPr="00011624">
          <w:rPr>
            <w:rStyle w:val="Hyperlink"/>
            <w:rFonts w:asciiTheme="minorHAnsi" w:hAnsiTheme="minorHAnsi"/>
            <w:sz w:val="20"/>
            <w:szCs w:val="20"/>
          </w:rPr>
          <w:t>Transportation and Accessibility</w:t>
        </w:r>
        <w:r w:rsidRPr="00011624">
          <w:rPr>
            <w:rFonts w:asciiTheme="minorHAnsi" w:hAnsiTheme="minorHAnsi"/>
            <w:webHidden/>
            <w:sz w:val="20"/>
            <w:szCs w:val="20"/>
          </w:rPr>
          <w:tab/>
        </w:r>
        <w:r w:rsidRPr="00011624">
          <w:rPr>
            <w:rFonts w:asciiTheme="minorHAnsi" w:hAnsiTheme="minorHAnsi"/>
            <w:webHidden/>
            <w:sz w:val="20"/>
            <w:szCs w:val="20"/>
          </w:rPr>
          <w:fldChar w:fldCharType="begin"/>
        </w:r>
        <w:r w:rsidRPr="00011624">
          <w:rPr>
            <w:rFonts w:asciiTheme="minorHAnsi" w:hAnsiTheme="minorHAnsi"/>
            <w:webHidden/>
            <w:sz w:val="20"/>
            <w:szCs w:val="20"/>
          </w:rPr>
          <w:instrText xml:space="preserve"> PAGEREF _Toc339875864 \h </w:instrText>
        </w:r>
        <w:r w:rsidRPr="00011624">
          <w:rPr>
            <w:rFonts w:asciiTheme="minorHAnsi" w:hAnsiTheme="minorHAnsi"/>
            <w:webHidden/>
            <w:sz w:val="20"/>
            <w:szCs w:val="20"/>
          </w:rPr>
        </w:r>
        <w:r w:rsidRPr="00011624">
          <w:rPr>
            <w:rFonts w:asciiTheme="minorHAnsi" w:hAnsiTheme="minorHAnsi"/>
            <w:webHidden/>
            <w:sz w:val="20"/>
            <w:szCs w:val="20"/>
          </w:rPr>
          <w:fldChar w:fldCharType="separate"/>
        </w:r>
        <w:r w:rsidRPr="00011624">
          <w:rPr>
            <w:rFonts w:asciiTheme="minorHAnsi" w:hAnsiTheme="minorHAnsi"/>
            <w:webHidden/>
            <w:sz w:val="20"/>
            <w:szCs w:val="20"/>
          </w:rPr>
          <w:t>2</w:t>
        </w:r>
        <w:r w:rsidRPr="00011624">
          <w:rPr>
            <w:rFonts w:asciiTheme="minorHAnsi" w:hAnsiTheme="minorHAnsi"/>
            <w:webHidden/>
            <w:sz w:val="20"/>
            <w:szCs w:val="20"/>
          </w:rPr>
          <w:fldChar w:fldCharType="end"/>
        </w:r>
      </w:hyperlink>
    </w:p>
    <w:p w14:paraId="003BD1FD" w14:textId="77777777" w:rsidR="00011624" w:rsidRPr="00011624" w:rsidRDefault="00011624" w:rsidP="00011624">
      <w:pPr>
        <w:pStyle w:val="TOC2"/>
        <w:ind w:left="2007"/>
        <w:rPr>
          <w:rFonts w:asciiTheme="minorHAnsi" w:hAnsiTheme="minorHAnsi"/>
          <w:sz w:val="20"/>
          <w:szCs w:val="20"/>
          <w:lang w:eastAsia="en-CA"/>
        </w:rPr>
      </w:pPr>
      <w:hyperlink w:anchor="_Toc339875865" w:history="1">
        <w:r w:rsidRPr="00011624">
          <w:rPr>
            <w:rStyle w:val="Hyperlink"/>
            <w:rFonts w:asciiTheme="minorHAnsi" w:hAnsiTheme="minorHAnsi"/>
            <w:sz w:val="20"/>
            <w:szCs w:val="20"/>
          </w:rPr>
          <w:t>Healthy and accessible outdoor public spaces and waterfront</w:t>
        </w:r>
        <w:r w:rsidRPr="00011624">
          <w:rPr>
            <w:rFonts w:asciiTheme="minorHAnsi" w:hAnsiTheme="minorHAnsi"/>
            <w:webHidden/>
            <w:sz w:val="20"/>
            <w:szCs w:val="20"/>
          </w:rPr>
          <w:tab/>
        </w:r>
        <w:r w:rsidRPr="00011624">
          <w:rPr>
            <w:rFonts w:asciiTheme="minorHAnsi" w:hAnsiTheme="minorHAnsi"/>
            <w:webHidden/>
            <w:sz w:val="20"/>
            <w:szCs w:val="20"/>
          </w:rPr>
          <w:fldChar w:fldCharType="begin"/>
        </w:r>
        <w:r w:rsidRPr="00011624">
          <w:rPr>
            <w:rFonts w:asciiTheme="minorHAnsi" w:hAnsiTheme="minorHAnsi"/>
            <w:webHidden/>
            <w:sz w:val="20"/>
            <w:szCs w:val="20"/>
          </w:rPr>
          <w:instrText xml:space="preserve"> PAGEREF _Toc339875865 \h </w:instrText>
        </w:r>
        <w:r w:rsidRPr="00011624">
          <w:rPr>
            <w:rFonts w:asciiTheme="minorHAnsi" w:hAnsiTheme="minorHAnsi"/>
            <w:webHidden/>
            <w:sz w:val="20"/>
            <w:szCs w:val="20"/>
          </w:rPr>
        </w:r>
        <w:r w:rsidRPr="00011624">
          <w:rPr>
            <w:rFonts w:asciiTheme="minorHAnsi" w:hAnsiTheme="minorHAnsi"/>
            <w:webHidden/>
            <w:sz w:val="20"/>
            <w:szCs w:val="20"/>
          </w:rPr>
          <w:fldChar w:fldCharType="separate"/>
        </w:r>
        <w:r w:rsidRPr="00011624">
          <w:rPr>
            <w:rFonts w:asciiTheme="minorHAnsi" w:hAnsiTheme="minorHAnsi"/>
            <w:webHidden/>
            <w:sz w:val="20"/>
            <w:szCs w:val="20"/>
          </w:rPr>
          <w:t>2</w:t>
        </w:r>
        <w:r w:rsidRPr="00011624">
          <w:rPr>
            <w:rFonts w:asciiTheme="minorHAnsi" w:hAnsiTheme="minorHAnsi"/>
            <w:webHidden/>
            <w:sz w:val="20"/>
            <w:szCs w:val="20"/>
          </w:rPr>
          <w:fldChar w:fldCharType="end"/>
        </w:r>
      </w:hyperlink>
    </w:p>
    <w:p w14:paraId="11F38A9D" w14:textId="77777777" w:rsidR="00011624" w:rsidRPr="00011624" w:rsidRDefault="00011624" w:rsidP="00011624">
      <w:pPr>
        <w:pStyle w:val="TOC1"/>
        <w:ind w:left="1440"/>
        <w:rPr>
          <w:rFonts w:asciiTheme="minorHAnsi" w:hAnsiTheme="minorHAnsi"/>
          <w:b w:val="0"/>
          <w:sz w:val="20"/>
          <w:szCs w:val="20"/>
          <w:lang w:eastAsia="en-CA"/>
        </w:rPr>
      </w:pPr>
      <w:hyperlink w:anchor="_Toc339875866" w:history="1">
        <w:r w:rsidRPr="00011624">
          <w:rPr>
            <w:rStyle w:val="Hyperlink"/>
            <w:rFonts w:asciiTheme="minorHAnsi" w:hAnsiTheme="minorHAnsi"/>
            <w:sz w:val="20"/>
            <w:szCs w:val="20"/>
          </w:rPr>
          <w:t>Conclusion and Next Steps</w:t>
        </w:r>
        <w:r w:rsidRPr="00011624">
          <w:rPr>
            <w:rFonts w:asciiTheme="minorHAnsi" w:hAnsiTheme="minorHAnsi"/>
            <w:webHidden/>
            <w:sz w:val="20"/>
            <w:szCs w:val="20"/>
          </w:rPr>
          <w:tab/>
        </w:r>
        <w:r w:rsidRPr="00011624">
          <w:rPr>
            <w:rFonts w:asciiTheme="minorHAnsi" w:hAnsiTheme="minorHAnsi"/>
            <w:webHidden/>
            <w:sz w:val="20"/>
            <w:szCs w:val="20"/>
          </w:rPr>
          <w:fldChar w:fldCharType="begin"/>
        </w:r>
        <w:r w:rsidRPr="00011624">
          <w:rPr>
            <w:rFonts w:asciiTheme="minorHAnsi" w:hAnsiTheme="minorHAnsi"/>
            <w:webHidden/>
            <w:sz w:val="20"/>
            <w:szCs w:val="20"/>
          </w:rPr>
          <w:instrText xml:space="preserve"> PAGEREF _Toc339875866 \h </w:instrText>
        </w:r>
        <w:r w:rsidRPr="00011624">
          <w:rPr>
            <w:rFonts w:asciiTheme="minorHAnsi" w:hAnsiTheme="minorHAnsi"/>
            <w:webHidden/>
            <w:sz w:val="20"/>
            <w:szCs w:val="20"/>
          </w:rPr>
        </w:r>
        <w:r w:rsidRPr="00011624">
          <w:rPr>
            <w:rFonts w:asciiTheme="minorHAnsi" w:hAnsiTheme="minorHAnsi"/>
            <w:webHidden/>
            <w:sz w:val="20"/>
            <w:szCs w:val="20"/>
          </w:rPr>
          <w:fldChar w:fldCharType="separate"/>
        </w:r>
        <w:r w:rsidRPr="00011624">
          <w:rPr>
            <w:rFonts w:asciiTheme="minorHAnsi" w:hAnsiTheme="minorHAnsi"/>
            <w:webHidden/>
            <w:sz w:val="20"/>
            <w:szCs w:val="20"/>
          </w:rPr>
          <w:t>2</w:t>
        </w:r>
        <w:r w:rsidRPr="00011624">
          <w:rPr>
            <w:rFonts w:asciiTheme="minorHAnsi" w:hAnsiTheme="minorHAnsi"/>
            <w:webHidden/>
            <w:sz w:val="20"/>
            <w:szCs w:val="20"/>
          </w:rPr>
          <w:fldChar w:fldCharType="end"/>
        </w:r>
      </w:hyperlink>
    </w:p>
    <w:p w14:paraId="47196940" w14:textId="77777777" w:rsidR="00011624" w:rsidRPr="00011624" w:rsidRDefault="00011624" w:rsidP="00011624">
      <w:pPr>
        <w:ind w:left="1440"/>
        <w:rPr>
          <w:sz w:val="20"/>
          <w:szCs w:val="20"/>
        </w:rPr>
      </w:pPr>
      <w:r w:rsidRPr="00011624">
        <w:rPr>
          <w:sz w:val="20"/>
          <w:szCs w:val="20"/>
        </w:rPr>
        <w:fldChar w:fldCharType="end"/>
      </w:r>
    </w:p>
    <w:p w14:paraId="34E797A5" w14:textId="77777777" w:rsidR="00011624" w:rsidRPr="00011624" w:rsidRDefault="00011624" w:rsidP="00011624">
      <w:pPr>
        <w:pStyle w:val="Heading1"/>
        <w:ind w:left="1440"/>
        <w:rPr>
          <w:rFonts w:asciiTheme="minorHAnsi" w:hAnsiTheme="minorHAnsi"/>
          <w:sz w:val="20"/>
          <w:szCs w:val="20"/>
        </w:rPr>
        <w:sectPr w:rsidR="00011624" w:rsidRPr="00011624" w:rsidSect="00CE5831">
          <w:headerReference w:type="first" r:id="rId9"/>
          <w:footerReference w:type="first" r:id="rId10"/>
          <w:pgSz w:w="12240" w:h="15840"/>
          <w:pgMar w:top="709" w:right="900" w:bottom="142" w:left="1440" w:header="708" w:footer="228" w:gutter="0"/>
          <w:cols w:space="708"/>
          <w:titlePg/>
          <w:docGrid w:linePitch="360"/>
        </w:sectPr>
      </w:pPr>
    </w:p>
    <w:p w14:paraId="33B1675D" w14:textId="77777777" w:rsidR="00011624" w:rsidRPr="00011624" w:rsidRDefault="00011624" w:rsidP="00011624">
      <w:pPr>
        <w:pStyle w:val="Heading1"/>
        <w:ind w:left="1440"/>
        <w:rPr>
          <w:rFonts w:asciiTheme="minorHAnsi" w:hAnsiTheme="minorHAnsi"/>
          <w:sz w:val="20"/>
          <w:szCs w:val="20"/>
        </w:rPr>
      </w:pPr>
      <w:bookmarkStart w:id="0" w:name="_Toc339875851"/>
      <w:r w:rsidRPr="00011624">
        <w:rPr>
          <w:rFonts w:asciiTheme="minorHAnsi" w:hAnsiTheme="minorHAnsi"/>
          <w:sz w:val="20"/>
          <w:szCs w:val="20"/>
        </w:rPr>
        <w:lastRenderedPageBreak/>
        <w:t>Introduction</w:t>
      </w:r>
      <w:bookmarkEnd w:id="0"/>
    </w:p>
    <w:p w14:paraId="37D72D22" w14:textId="77777777" w:rsidR="00011624" w:rsidRPr="00011624" w:rsidRDefault="00011624" w:rsidP="00011624">
      <w:pPr>
        <w:ind w:left="1440"/>
        <w:rPr>
          <w:sz w:val="20"/>
          <w:szCs w:val="20"/>
        </w:rPr>
      </w:pPr>
      <w:r w:rsidRPr="00011624">
        <w:rPr>
          <w:sz w:val="20"/>
          <w:szCs w:val="20"/>
        </w:rPr>
        <w:t xml:space="preserve">On Thursday, October 25 the Britannia Beach Community Association held a facilitated strategy session to identify what could be priority projects for the community. The session was facilitated by </w:t>
      </w:r>
      <w:proofErr w:type="spellStart"/>
      <w:r w:rsidRPr="00011624">
        <w:rPr>
          <w:sz w:val="20"/>
          <w:szCs w:val="20"/>
        </w:rPr>
        <w:t>PacificaBlue</w:t>
      </w:r>
      <w:proofErr w:type="spellEnd"/>
      <w:r w:rsidRPr="00011624">
        <w:rPr>
          <w:sz w:val="20"/>
          <w:szCs w:val="20"/>
        </w:rPr>
        <w:t xml:space="preserve"> Consulting with fourteen people attending. The meeting was two hours long and included a visioning </w:t>
      </w:r>
      <w:proofErr w:type="spellStart"/>
      <w:r w:rsidRPr="00011624">
        <w:rPr>
          <w:sz w:val="20"/>
          <w:szCs w:val="20"/>
        </w:rPr>
        <w:t>exercize</w:t>
      </w:r>
      <w:proofErr w:type="spellEnd"/>
      <w:r w:rsidRPr="00011624">
        <w:rPr>
          <w:sz w:val="20"/>
          <w:szCs w:val="20"/>
        </w:rPr>
        <w:t xml:space="preserve"> and brainstorm session to identify some key actions. </w:t>
      </w:r>
    </w:p>
    <w:p w14:paraId="54EB3CBA" w14:textId="77777777" w:rsidR="00011624" w:rsidRPr="00011624" w:rsidRDefault="00011624" w:rsidP="00011624">
      <w:pPr>
        <w:ind w:left="1440"/>
        <w:rPr>
          <w:sz w:val="20"/>
          <w:szCs w:val="20"/>
        </w:rPr>
      </w:pPr>
      <w:r w:rsidRPr="00011624">
        <w:rPr>
          <w:sz w:val="20"/>
          <w:szCs w:val="20"/>
        </w:rPr>
        <w:t>The objectives of the session were to:</w:t>
      </w:r>
    </w:p>
    <w:p w14:paraId="5F85A16E"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engage with a broad segment of the </w:t>
      </w:r>
      <w:proofErr w:type="gramStart"/>
      <w:r w:rsidRPr="00011624">
        <w:rPr>
          <w:rFonts w:asciiTheme="minorHAnsi" w:hAnsiTheme="minorHAnsi"/>
          <w:sz w:val="20"/>
          <w:szCs w:val="20"/>
        </w:rPr>
        <w:t>community</w:t>
      </w:r>
      <w:proofErr w:type="gramEnd"/>
    </w:p>
    <w:p w14:paraId="248EEE73"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allow participants to identify what are important community </w:t>
      </w:r>
      <w:proofErr w:type="gramStart"/>
      <w:r w:rsidRPr="00011624">
        <w:rPr>
          <w:rFonts w:asciiTheme="minorHAnsi" w:hAnsiTheme="minorHAnsi"/>
          <w:sz w:val="20"/>
          <w:szCs w:val="20"/>
        </w:rPr>
        <w:t>projects</w:t>
      </w:r>
      <w:proofErr w:type="gramEnd"/>
    </w:p>
    <w:p w14:paraId="1A5E846D"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suggest the process for undertaking these projects, over the next 5 years.</w:t>
      </w:r>
      <w:r w:rsidRPr="00011624">
        <w:rPr>
          <w:rFonts w:asciiTheme="minorHAnsi" w:hAnsiTheme="minorHAnsi"/>
          <w:sz w:val="20"/>
          <w:szCs w:val="20"/>
        </w:rPr>
        <w:br/>
      </w:r>
    </w:p>
    <w:p w14:paraId="370B0A7D" w14:textId="77777777" w:rsidR="00011624" w:rsidRPr="00011624" w:rsidRDefault="00011624" w:rsidP="00011624">
      <w:pPr>
        <w:ind w:left="1440"/>
        <w:rPr>
          <w:sz w:val="20"/>
          <w:szCs w:val="20"/>
        </w:rPr>
      </w:pPr>
      <w:r w:rsidRPr="00011624">
        <w:rPr>
          <w:sz w:val="20"/>
          <w:szCs w:val="20"/>
        </w:rPr>
        <w:t xml:space="preserve">This document sets out the results of the meeting. </w:t>
      </w:r>
    </w:p>
    <w:p w14:paraId="3D9E1C6D" w14:textId="77777777" w:rsidR="00011624" w:rsidRPr="00011624" w:rsidRDefault="00011624" w:rsidP="00011624">
      <w:pPr>
        <w:pStyle w:val="Heading1"/>
        <w:ind w:left="1440"/>
        <w:rPr>
          <w:rFonts w:asciiTheme="minorHAnsi" w:hAnsiTheme="minorHAnsi"/>
          <w:sz w:val="20"/>
          <w:szCs w:val="20"/>
        </w:rPr>
      </w:pPr>
      <w:bookmarkStart w:id="1" w:name="_Toc339875852"/>
      <w:r w:rsidRPr="00011624">
        <w:rPr>
          <w:rFonts w:asciiTheme="minorHAnsi" w:hAnsiTheme="minorHAnsi"/>
          <w:sz w:val="20"/>
          <w:szCs w:val="20"/>
        </w:rPr>
        <w:t>Visioning: Looking Ahead 5 years from now…</w:t>
      </w:r>
      <w:bookmarkEnd w:id="1"/>
    </w:p>
    <w:p w14:paraId="75B55238" w14:textId="77777777" w:rsidR="00011624" w:rsidRPr="00011624" w:rsidRDefault="00011624" w:rsidP="00011624">
      <w:pPr>
        <w:ind w:left="1440"/>
        <w:rPr>
          <w:b/>
          <w:i/>
          <w:sz w:val="20"/>
          <w:szCs w:val="20"/>
        </w:rPr>
      </w:pPr>
      <w:r w:rsidRPr="00011624">
        <w:rPr>
          <w:sz w:val="20"/>
          <w:szCs w:val="20"/>
        </w:rPr>
        <w:t xml:space="preserve">The participants were asked to consider: </w:t>
      </w:r>
      <w:r w:rsidRPr="00011624">
        <w:rPr>
          <w:b/>
          <w:i/>
          <w:sz w:val="20"/>
          <w:szCs w:val="20"/>
        </w:rPr>
        <w:t>What does Britannia Beach Community look like in 5 years from now if it were a successful community? What are the signs of that success?</w:t>
      </w:r>
    </w:p>
    <w:p w14:paraId="48201944" w14:textId="77777777" w:rsidR="00011624" w:rsidRPr="00011624" w:rsidRDefault="00011624" w:rsidP="00011624">
      <w:pPr>
        <w:ind w:left="1440"/>
        <w:rPr>
          <w:sz w:val="20"/>
          <w:szCs w:val="20"/>
        </w:rPr>
      </w:pPr>
      <w:r w:rsidRPr="00011624">
        <w:rPr>
          <w:sz w:val="20"/>
          <w:szCs w:val="20"/>
        </w:rPr>
        <w:t xml:space="preserve">The attendees brainstormed visioning ideas and worked together to group together similar ideas. The groupings were then given theme names. </w:t>
      </w:r>
    </w:p>
    <w:p w14:paraId="12762756" w14:textId="77777777" w:rsidR="00011624" w:rsidRPr="00011624" w:rsidRDefault="00011624" w:rsidP="00011624">
      <w:pPr>
        <w:ind w:left="1440"/>
        <w:rPr>
          <w:sz w:val="20"/>
          <w:szCs w:val="20"/>
        </w:rPr>
      </w:pPr>
      <w:r w:rsidRPr="00011624">
        <w:rPr>
          <w:sz w:val="20"/>
          <w:szCs w:val="20"/>
        </w:rPr>
        <w:t>The numbers in the brackets are the votes given to the priority areas that should be worked on in the next five years.</w:t>
      </w:r>
    </w:p>
    <w:p w14:paraId="59CFDBB7" w14:textId="77777777" w:rsidR="00011624" w:rsidRPr="00011624" w:rsidRDefault="00011624" w:rsidP="00011624">
      <w:pPr>
        <w:pStyle w:val="Heading2"/>
        <w:ind w:left="1440"/>
        <w:rPr>
          <w:rFonts w:asciiTheme="minorHAnsi" w:hAnsiTheme="minorHAnsi"/>
          <w:sz w:val="20"/>
          <w:szCs w:val="20"/>
        </w:rPr>
      </w:pPr>
      <w:bookmarkStart w:id="2" w:name="_Toc339875853"/>
      <w:r w:rsidRPr="00011624">
        <w:rPr>
          <w:rFonts w:asciiTheme="minorHAnsi" w:hAnsiTheme="minorHAnsi"/>
          <w:sz w:val="20"/>
          <w:szCs w:val="20"/>
        </w:rPr>
        <w:t>Pride and Sense of place</w:t>
      </w:r>
      <w:bookmarkEnd w:id="2"/>
    </w:p>
    <w:p w14:paraId="162CF4A4" w14:textId="77777777" w:rsidR="00011624" w:rsidRPr="00011624" w:rsidRDefault="00011624" w:rsidP="00011624">
      <w:pPr>
        <w:ind w:left="1440"/>
        <w:rPr>
          <w:sz w:val="20"/>
          <w:szCs w:val="20"/>
        </w:rPr>
      </w:pPr>
      <w:r w:rsidRPr="00011624">
        <w:rPr>
          <w:sz w:val="20"/>
          <w:szCs w:val="20"/>
        </w:rPr>
        <w:t xml:space="preserve">Pride and sense of place was the theme name given to the following group of visioning ideas for the community. </w:t>
      </w:r>
    </w:p>
    <w:p w14:paraId="55B20667"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Allow things to evolve </w:t>
      </w:r>
      <w:proofErr w:type="gramStart"/>
      <w:r w:rsidRPr="00011624">
        <w:rPr>
          <w:rFonts w:asciiTheme="minorHAnsi" w:hAnsiTheme="minorHAnsi"/>
          <w:sz w:val="20"/>
          <w:szCs w:val="20"/>
        </w:rPr>
        <w:t>naturally</w:t>
      </w:r>
      <w:proofErr w:type="gramEnd"/>
    </w:p>
    <w:p w14:paraId="29AC7A8E"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History is an important part of Britannia </w:t>
      </w:r>
      <w:proofErr w:type="gramStart"/>
      <w:r w:rsidRPr="00011624">
        <w:rPr>
          <w:rFonts w:asciiTheme="minorHAnsi" w:hAnsiTheme="minorHAnsi"/>
          <w:sz w:val="20"/>
          <w:szCs w:val="20"/>
        </w:rPr>
        <w:t>Beach</w:t>
      </w:r>
      <w:proofErr w:type="gramEnd"/>
    </w:p>
    <w:p w14:paraId="58E66AF5"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Unique and distinctive – not like Whistler or any other resort or place</w:t>
      </w:r>
      <w:r w:rsidRPr="00011624">
        <w:rPr>
          <w:rFonts w:asciiTheme="minorHAnsi" w:hAnsiTheme="minorHAnsi"/>
          <w:sz w:val="20"/>
          <w:szCs w:val="20"/>
        </w:rPr>
        <w:br/>
      </w:r>
    </w:p>
    <w:p w14:paraId="1AA21CE3" w14:textId="77777777" w:rsidR="00011624" w:rsidRPr="00011624" w:rsidRDefault="00011624" w:rsidP="00011624">
      <w:pPr>
        <w:ind w:left="1440"/>
        <w:rPr>
          <w:sz w:val="20"/>
          <w:szCs w:val="20"/>
        </w:rPr>
      </w:pPr>
      <w:r w:rsidRPr="00011624">
        <w:rPr>
          <w:sz w:val="20"/>
          <w:szCs w:val="20"/>
        </w:rPr>
        <w:t>This theme was viewed as an overarching vision theme that would enable all the other themes to occur. Thus, if there is a sense of pride and sense of place through protecting the unique nature of Britannia, then it would be more possible to achieve a thriving business centre, public safety, building of community, community improvements, waterfront beautification and commercial development, and accessible transportation.</w:t>
      </w:r>
    </w:p>
    <w:p w14:paraId="583AE8CF" w14:textId="77777777" w:rsidR="00011624" w:rsidRPr="00011624" w:rsidRDefault="00011624" w:rsidP="00011624">
      <w:pPr>
        <w:pStyle w:val="Heading2"/>
        <w:ind w:left="1440"/>
        <w:rPr>
          <w:rFonts w:asciiTheme="minorHAnsi" w:hAnsiTheme="minorHAnsi"/>
          <w:sz w:val="20"/>
          <w:szCs w:val="20"/>
        </w:rPr>
      </w:pPr>
      <w:bookmarkStart w:id="3" w:name="_Toc339875854"/>
      <w:r w:rsidRPr="00011624">
        <w:rPr>
          <w:rFonts w:asciiTheme="minorHAnsi" w:hAnsiTheme="minorHAnsi"/>
          <w:sz w:val="20"/>
          <w:szCs w:val="20"/>
        </w:rPr>
        <w:t>Thriving Business Centre (District)</w:t>
      </w:r>
      <w:bookmarkEnd w:id="3"/>
      <w:r w:rsidRPr="00011624">
        <w:rPr>
          <w:rFonts w:asciiTheme="minorHAnsi" w:hAnsiTheme="minorHAnsi"/>
          <w:sz w:val="20"/>
          <w:szCs w:val="20"/>
        </w:rPr>
        <w:t xml:space="preserve"> </w:t>
      </w:r>
    </w:p>
    <w:p w14:paraId="67023DD0" w14:textId="77777777" w:rsidR="00011624" w:rsidRPr="00011624" w:rsidRDefault="00011624" w:rsidP="00011624">
      <w:pPr>
        <w:ind w:left="1440"/>
        <w:rPr>
          <w:sz w:val="20"/>
          <w:szCs w:val="20"/>
        </w:rPr>
      </w:pPr>
      <w:r w:rsidRPr="00011624">
        <w:rPr>
          <w:sz w:val="20"/>
          <w:szCs w:val="20"/>
        </w:rPr>
        <w:t>(50% voted for this area as a priority area for the community)</w:t>
      </w:r>
    </w:p>
    <w:p w14:paraId="5C0A54FD"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Grow the business </w:t>
      </w:r>
      <w:proofErr w:type="gramStart"/>
      <w:r w:rsidRPr="00011624">
        <w:rPr>
          <w:rFonts w:asciiTheme="minorHAnsi" w:hAnsiTheme="minorHAnsi"/>
          <w:sz w:val="20"/>
          <w:szCs w:val="20"/>
        </w:rPr>
        <w:t>center</w:t>
      </w:r>
      <w:proofErr w:type="gramEnd"/>
      <w:r w:rsidRPr="00011624">
        <w:rPr>
          <w:rFonts w:asciiTheme="minorHAnsi" w:hAnsiTheme="minorHAnsi"/>
          <w:sz w:val="20"/>
          <w:szCs w:val="20"/>
        </w:rPr>
        <w:t xml:space="preserve"> </w:t>
      </w:r>
    </w:p>
    <w:p w14:paraId="136B547D"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We see a thriving </w:t>
      </w:r>
      <w:proofErr w:type="gramStart"/>
      <w:r w:rsidRPr="00011624">
        <w:rPr>
          <w:rFonts w:asciiTheme="minorHAnsi" w:hAnsiTheme="minorHAnsi"/>
          <w:sz w:val="20"/>
          <w:szCs w:val="20"/>
        </w:rPr>
        <w:t>centre</w:t>
      </w:r>
      <w:proofErr w:type="gramEnd"/>
    </w:p>
    <w:p w14:paraId="17950C70"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lastRenderedPageBreak/>
        <w:t>Community distribution development (develop the gravel pit)</w:t>
      </w:r>
    </w:p>
    <w:p w14:paraId="4C0AF409"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Fill empty buildings in the business district with artists, small </w:t>
      </w:r>
      <w:proofErr w:type="gramStart"/>
      <w:r w:rsidRPr="00011624">
        <w:rPr>
          <w:rFonts w:asciiTheme="minorHAnsi" w:hAnsiTheme="minorHAnsi"/>
          <w:sz w:val="20"/>
          <w:szCs w:val="20"/>
        </w:rPr>
        <w:t>businesses</w:t>
      </w:r>
      <w:proofErr w:type="gramEnd"/>
    </w:p>
    <w:p w14:paraId="5B40E4D2"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Build on the businesses that are there – arts!</w:t>
      </w:r>
    </w:p>
    <w:p w14:paraId="6397272D"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 “Made in Britannia” theme</w:t>
      </w:r>
    </w:p>
    <w:p w14:paraId="38C6CFDA"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Community gathering places, e.g., pub/ cider house! [</w:t>
      </w:r>
      <w:proofErr w:type="gramStart"/>
      <w:r w:rsidRPr="00011624">
        <w:rPr>
          <w:rFonts w:asciiTheme="minorHAnsi" w:hAnsiTheme="minorHAnsi"/>
          <w:sz w:val="20"/>
          <w:szCs w:val="20"/>
        </w:rPr>
        <w:t>2 ]</w:t>
      </w:r>
      <w:proofErr w:type="gramEnd"/>
    </w:p>
    <w:p w14:paraId="3E20A441"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Need an ‘attractor’ to draw people in to support local </w:t>
      </w:r>
      <w:proofErr w:type="gramStart"/>
      <w:r w:rsidRPr="00011624">
        <w:rPr>
          <w:rFonts w:asciiTheme="minorHAnsi" w:hAnsiTheme="minorHAnsi"/>
          <w:sz w:val="20"/>
          <w:szCs w:val="20"/>
        </w:rPr>
        <w:t>businesses</w:t>
      </w:r>
      <w:proofErr w:type="gramEnd"/>
    </w:p>
    <w:p w14:paraId="054A2516"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More options for dining – bistro, café</w:t>
      </w:r>
    </w:p>
    <w:p w14:paraId="087D7DCF"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Improve and keep the general </w:t>
      </w:r>
      <w:proofErr w:type="gramStart"/>
      <w:r w:rsidRPr="00011624">
        <w:rPr>
          <w:rFonts w:asciiTheme="minorHAnsi" w:hAnsiTheme="minorHAnsi"/>
          <w:sz w:val="20"/>
          <w:szCs w:val="20"/>
        </w:rPr>
        <w:t>store</w:t>
      </w:r>
      <w:proofErr w:type="gramEnd"/>
    </w:p>
    <w:p w14:paraId="5150263F"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Rehabilitate tunnel dam to enable development to occur in the businesses district (no building permits as it is in the flood plain) in Britannia </w:t>
      </w:r>
      <w:proofErr w:type="gramStart"/>
      <w:r w:rsidRPr="00011624">
        <w:rPr>
          <w:rFonts w:asciiTheme="minorHAnsi" w:hAnsiTheme="minorHAnsi"/>
          <w:sz w:val="20"/>
          <w:szCs w:val="20"/>
        </w:rPr>
        <w:t>Beach</w:t>
      </w:r>
      <w:proofErr w:type="gramEnd"/>
    </w:p>
    <w:p w14:paraId="0AD813A2" w14:textId="77777777" w:rsidR="00011624" w:rsidRPr="00011624" w:rsidRDefault="00011624" w:rsidP="00011624">
      <w:pPr>
        <w:pStyle w:val="Heading2"/>
        <w:ind w:left="1440"/>
        <w:rPr>
          <w:rFonts w:asciiTheme="minorHAnsi" w:hAnsiTheme="minorHAnsi"/>
          <w:sz w:val="20"/>
          <w:szCs w:val="20"/>
        </w:rPr>
      </w:pPr>
      <w:bookmarkStart w:id="4" w:name="_Toc339875855"/>
      <w:r w:rsidRPr="00011624">
        <w:rPr>
          <w:rFonts w:asciiTheme="minorHAnsi" w:hAnsiTheme="minorHAnsi"/>
          <w:sz w:val="20"/>
          <w:szCs w:val="20"/>
        </w:rPr>
        <w:t>Public Safety</w:t>
      </w:r>
      <w:bookmarkEnd w:id="4"/>
      <w:r w:rsidRPr="00011624">
        <w:rPr>
          <w:rFonts w:asciiTheme="minorHAnsi" w:hAnsiTheme="minorHAnsi"/>
          <w:sz w:val="20"/>
          <w:szCs w:val="20"/>
        </w:rPr>
        <w:t xml:space="preserve"> </w:t>
      </w:r>
    </w:p>
    <w:p w14:paraId="1E75F20A" w14:textId="77777777" w:rsidR="00011624" w:rsidRPr="00011624" w:rsidRDefault="00011624" w:rsidP="00011624">
      <w:pPr>
        <w:ind w:left="1440"/>
        <w:rPr>
          <w:sz w:val="20"/>
          <w:szCs w:val="20"/>
        </w:rPr>
      </w:pPr>
      <w:r w:rsidRPr="00011624">
        <w:rPr>
          <w:sz w:val="20"/>
          <w:szCs w:val="20"/>
        </w:rPr>
        <w:t>(36% voted for this area as a priority area for the community)</w:t>
      </w:r>
    </w:p>
    <w:p w14:paraId="2DD32859"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Emergency program (communicated to residences)</w:t>
      </w:r>
    </w:p>
    <w:p w14:paraId="18BFB973"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Block watch safety (e.g., bear or cougar sighting info)</w:t>
      </w:r>
    </w:p>
    <w:p w14:paraId="0E3A1F76"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Bear smart </w:t>
      </w:r>
      <w:proofErr w:type="gramStart"/>
      <w:r w:rsidRPr="00011624">
        <w:rPr>
          <w:rFonts w:asciiTheme="minorHAnsi" w:hAnsiTheme="minorHAnsi"/>
          <w:sz w:val="20"/>
          <w:szCs w:val="20"/>
        </w:rPr>
        <w:t>community</w:t>
      </w:r>
      <w:proofErr w:type="gramEnd"/>
    </w:p>
    <w:p w14:paraId="66D5AB8F"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Fire-safe community (“alerts”)</w:t>
      </w:r>
    </w:p>
    <w:p w14:paraId="2E2387E8" w14:textId="77777777" w:rsidR="00011624" w:rsidRPr="00011624" w:rsidRDefault="00011624" w:rsidP="00011624">
      <w:pPr>
        <w:pStyle w:val="Heading2"/>
        <w:ind w:left="1440"/>
        <w:rPr>
          <w:rFonts w:asciiTheme="minorHAnsi" w:hAnsiTheme="minorHAnsi"/>
          <w:sz w:val="20"/>
          <w:szCs w:val="20"/>
        </w:rPr>
      </w:pPr>
      <w:bookmarkStart w:id="5" w:name="_Toc339875856"/>
      <w:r w:rsidRPr="00011624">
        <w:rPr>
          <w:rFonts w:asciiTheme="minorHAnsi" w:hAnsiTheme="minorHAnsi"/>
          <w:sz w:val="20"/>
          <w:szCs w:val="20"/>
        </w:rPr>
        <w:t>Waterfront Beautification and Commercial Development</w:t>
      </w:r>
      <w:bookmarkEnd w:id="5"/>
      <w:r w:rsidRPr="00011624">
        <w:rPr>
          <w:rFonts w:asciiTheme="minorHAnsi" w:hAnsiTheme="minorHAnsi"/>
          <w:sz w:val="20"/>
          <w:szCs w:val="20"/>
        </w:rPr>
        <w:t xml:space="preserve"> </w:t>
      </w:r>
    </w:p>
    <w:p w14:paraId="2421ABE5" w14:textId="77777777" w:rsidR="00011624" w:rsidRPr="00011624" w:rsidRDefault="00011624" w:rsidP="00011624">
      <w:pPr>
        <w:ind w:left="1440"/>
        <w:rPr>
          <w:sz w:val="20"/>
          <w:szCs w:val="20"/>
        </w:rPr>
      </w:pPr>
      <w:r w:rsidRPr="00011624">
        <w:rPr>
          <w:sz w:val="20"/>
          <w:szCs w:val="20"/>
        </w:rPr>
        <w:t>(36% voted for this area as a priority area for the community)</w:t>
      </w:r>
    </w:p>
    <w:p w14:paraId="3ACC3726"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 Beach/ marina beautification and development </w:t>
      </w:r>
    </w:p>
    <w:p w14:paraId="476C872B"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Accessible waterfront</w:t>
      </w:r>
    </w:p>
    <w:p w14:paraId="298A58B6"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Two pedestrian overpasses</w:t>
      </w:r>
    </w:p>
    <w:p w14:paraId="3B79FAA9" w14:textId="77777777" w:rsidR="00011624" w:rsidRPr="00011624" w:rsidRDefault="00011624" w:rsidP="00011624">
      <w:pPr>
        <w:pStyle w:val="Heading2"/>
        <w:ind w:left="1440"/>
        <w:rPr>
          <w:rFonts w:asciiTheme="minorHAnsi" w:hAnsiTheme="minorHAnsi"/>
          <w:sz w:val="20"/>
          <w:szCs w:val="20"/>
        </w:rPr>
      </w:pPr>
      <w:r w:rsidRPr="00011624">
        <w:rPr>
          <w:rFonts w:asciiTheme="minorHAnsi" w:hAnsiTheme="minorHAnsi"/>
          <w:sz w:val="20"/>
          <w:szCs w:val="20"/>
        </w:rPr>
        <w:br w:type="page"/>
      </w:r>
      <w:bookmarkStart w:id="6" w:name="_Toc339875857"/>
      <w:r w:rsidRPr="00011624">
        <w:rPr>
          <w:rFonts w:asciiTheme="minorHAnsi" w:hAnsiTheme="minorHAnsi"/>
          <w:sz w:val="20"/>
          <w:szCs w:val="20"/>
        </w:rPr>
        <w:lastRenderedPageBreak/>
        <w:t>Build Community</w:t>
      </w:r>
      <w:bookmarkEnd w:id="6"/>
    </w:p>
    <w:p w14:paraId="5191F63E" w14:textId="77777777" w:rsidR="00011624" w:rsidRPr="00011624" w:rsidRDefault="00011624" w:rsidP="00011624">
      <w:pPr>
        <w:ind w:left="1440"/>
        <w:rPr>
          <w:sz w:val="20"/>
          <w:szCs w:val="20"/>
        </w:rPr>
      </w:pPr>
      <w:r w:rsidRPr="00011624">
        <w:rPr>
          <w:sz w:val="20"/>
          <w:szCs w:val="20"/>
        </w:rPr>
        <w:t>(57% voted for this area as a priority area for the community)</w:t>
      </w:r>
    </w:p>
    <w:p w14:paraId="67A081FC" w14:textId="77777777" w:rsidR="00011624" w:rsidRPr="00011624" w:rsidRDefault="00011624" w:rsidP="00011624">
      <w:pPr>
        <w:pStyle w:val="Bulletlist"/>
        <w:spacing w:after="0"/>
        <w:ind w:left="2160"/>
        <w:rPr>
          <w:rFonts w:asciiTheme="minorHAnsi" w:hAnsiTheme="minorHAnsi"/>
          <w:sz w:val="20"/>
          <w:szCs w:val="20"/>
        </w:rPr>
      </w:pPr>
      <w:r w:rsidRPr="00011624">
        <w:rPr>
          <w:rFonts w:asciiTheme="minorHAnsi" w:hAnsiTheme="minorHAnsi"/>
          <w:sz w:val="20"/>
          <w:szCs w:val="20"/>
        </w:rPr>
        <w:t xml:space="preserve">More community </w:t>
      </w:r>
      <w:proofErr w:type="gramStart"/>
      <w:r w:rsidRPr="00011624">
        <w:rPr>
          <w:rFonts w:asciiTheme="minorHAnsi" w:hAnsiTheme="minorHAnsi"/>
          <w:sz w:val="20"/>
          <w:szCs w:val="20"/>
        </w:rPr>
        <w:t>events</w:t>
      </w:r>
      <w:proofErr w:type="gramEnd"/>
    </w:p>
    <w:p w14:paraId="13A79C1B" w14:textId="77777777" w:rsidR="00011624" w:rsidRPr="00011624" w:rsidRDefault="00011624" w:rsidP="00011624">
      <w:pPr>
        <w:pStyle w:val="Bulletlist"/>
        <w:spacing w:after="0"/>
        <w:ind w:left="2160"/>
        <w:rPr>
          <w:rFonts w:asciiTheme="minorHAnsi" w:hAnsiTheme="minorHAnsi"/>
          <w:sz w:val="20"/>
          <w:szCs w:val="20"/>
        </w:rPr>
      </w:pPr>
      <w:r w:rsidRPr="00011624">
        <w:rPr>
          <w:rFonts w:asciiTheme="minorHAnsi" w:hAnsiTheme="minorHAnsi"/>
          <w:sz w:val="20"/>
          <w:szCs w:val="20"/>
        </w:rPr>
        <w:t>Community play group (once a week for preschool kids)</w:t>
      </w:r>
    </w:p>
    <w:p w14:paraId="201C7F71" w14:textId="77777777" w:rsidR="00011624" w:rsidRPr="00011624" w:rsidRDefault="00011624" w:rsidP="00011624">
      <w:pPr>
        <w:pStyle w:val="Bulletlist"/>
        <w:spacing w:after="0"/>
        <w:ind w:left="2160"/>
        <w:rPr>
          <w:rFonts w:asciiTheme="minorHAnsi" w:hAnsiTheme="minorHAnsi"/>
          <w:sz w:val="20"/>
          <w:szCs w:val="20"/>
        </w:rPr>
      </w:pPr>
      <w:r w:rsidRPr="00011624">
        <w:rPr>
          <w:rFonts w:asciiTheme="minorHAnsi" w:hAnsiTheme="minorHAnsi"/>
          <w:sz w:val="20"/>
          <w:szCs w:val="20"/>
        </w:rPr>
        <w:t xml:space="preserve">Community garden </w:t>
      </w:r>
    </w:p>
    <w:p w14:paraId="0051DE68" w14:textId="77777777" w:rsidR="00011624" w:rsidRPr="00011624" w:rsidRDefault="00011624" w:rsidP="00011624">
      <w:pPr>
        <w:pStyle w:val="Bulletlist"/>
        <w:spacing w:after="0"/>
        <w:ind w:left="2160"/>
        <w:rPr>
          <w:rFonts w:asciiTheme="minorHAnsi" w:hAnsiTheme="minorHAnsi"/>
          <w:sz w:val="20"/>
          <w:szCs w:val="20"/>
        </w:rPr>
      </w:pPr>
      <w:r w:rsidRPr="00011624">
        <w:rPr>
          <w:rFonts w:asciiTheme="minorHAnsi" w:hAnsiTheme="minorHAnsi"/>
          <w:sz w:val="20"/>
          <w:szCs w:val="20"/>
        </w:rPr>
        <w:t xml:space="preserve">Keep public gardens/ landscaping </w:t>
      </w:r>
      <w:proofErr w:type="gramStart"/>
      <w:r w:rsidRPr="00011624">
        <w:rPr>
          <w:rFonts w:asciiTheme="minorHAnsi" w:hAnsiTheme="minorHAnsi"/>
          <w:sz w:val="20"/>
          <w:szCs w:val="20"/>
        </w:rPr>
        <w:t>beautiful</w:t>
      </w:r>
      <w:proofErr w:type="gramEnd"/>
    </w:p>
    <w:p w14:paraId="5FCDF2C7" w14:textId="77777777" w:rsidR="00011624" w:rsidRPr="00011624" w:rsidRDefault="00011624" w:rsidP="00011624">
      <w:pPr>
        <w:pStyle w:val="Bulletlist"/>
        <w:spacing w:after="0"/>
        <w:ind w:left="2160"/>
        <w:rPr>
          <w:rFonts w:asciiTheme="minorHAnsi" w:hAnsiTheme="minorHAnsi"/>
          <w:sz w:val="20"/>
          <w:szCs w:val="20"/>
        </w:rPr>
      </w:pPr>
      <w:r w:rsidRPr="00011624">
        <w:rPr>
          <w:rFonts w:asciiTheme="minorHAnsi" w:hAnsiTheme="minorHAnsi"/>
          <w:sz w:val="20"/>
          <w:szCs w:val="20"/>
        </w:rPr>
        <w:t>Helping corner store survive</w:t>
      </w:r>
    </w:p>
    <w:p w14:paraId="7AE7A291" w14:textId="77777777" w:rsidR="00011624" w:rsidRPr="00011624" w:rsidRDefault="00011624" w:rsidP="00011624">
      <w:pPr>
        <w:pStyle w:val="Bulletlist"/>
        <w:spacing w:after="0"/>
        <w:ind w:left="2160"/>
        <w:rPr>
          <w:rFonts w:asciiTheme="minorHAnsi" w:hAnsiTheme="minorHAnsi"/>
          <w:sz w:val="20"/>
          <w:szCs w:val="20"/>
        </w:rPr>
      </w:pPr>
      <w:r w:rsidRPr="00011624">
        <w:rPr>
          <w:rFonts w:asciiTheme="minorHAnsi" w:hAnsiTheme="minorHAnsi"/>
          <w:sz w:val="20"/>
          <w:szCs w:val="20"/>
        </w:rPr>
        <w:t xml:space="preserve">Community working </w:t>
      </w:r>
      <w:proofErr w:type="gramStart"/>
      <w:r w:rsidRPr="00011624">
        <w:rPr>
          <w:rFonts w:asciiTheme="minorHAnsi" w:hAnsiTheme="minorHAnsi"/>
          <w:sz w:val="20"/>
          <w:szCs w:val="20"/>
        </w:rPr>
        <w:t>together</w:t>
      </w:r>
      <w:proofErr w:type="gramEnd"/>
    </w:p>
    <w:p w14:paraId="2354A0F2"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School and Church</w:t>
      </w:r>
    </w:p>
    <w:p w14:paraId="00AF1898" w14:textId="77777777" w:rsidR="00011624" w:rsidRPr="00011624" w:rsidRDefault="00011624" w:rsidP="00011624">
      <w:pPr>
        <w:pStyle w:val="Heading2"/>
        <w:ind w:left="1440"/>
        <w:rPr>
          <w:rFonts w:asciiTheme="minorHAnsi" w:hAnsiTheme="minorHAnsi"/>
          <w:sz w:val="20"/>
          <w:szCs w:val="20"/>
        </w:rPr>
      </w:pPr>
      <w:bookmarkStart w:id="7" w:name="_Toc339875858"/>
      <w:r w:rsidRPr="00011624">
        <w:rPr>
          <w:rFonts w:asciiTheme="minorHAnsi" w:hAnsiTheme="minorHAnsi"/>
          <w:sz w:val="20"/>
          <w:szCs w:val="20"/>
        </w:rPr>
        <w:t>Community Improvements</w:t>
      </w:r>
      <w:bookmarkEnd w:id="7"/>
      <w:r w:rsidRPr="00011624">
        <w:rPr>
          <w:rFonts w:asciiTheme="minorHAnsi" w:hAnsiTheme="minorHAnsi"/>
          <w:sz w:val="20"/>
          <w:szCs w:val="20"/>
        </w:rPr>
        <w:t xml:space="preserve"> </w:t>
      </w:r>
    </w:p>
    <w:p w14:paraId="584F26EE" w14:textId="77777777" w:rsidR="00011624" w:rsidRPr="00011624" w:rsidRDefault="00011624" w:rsidP="00011624">
      <w:pPr>
        <w:ind w:left="1440"/>
        <w:rPr>
          <w:sz w:val="20"/>
          <w:szCs w:val="20"/>
        </w:rPr>
      </w:pPr>
      <w:r w:rsidRPr="00011624">
        <w:rPr>
          <w:sz w:val="20"/>
          <w:szCs w:val="20"/>
        </w:rPr>
        <w:t>(14% voted for this area as a priority area for the community)</w:t>
      </w:r>
    </w:p>
    <w:p w14:paraId="6F955CA3"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Covers for </w:t>
      </w:r>
      <w:proofErr w:type="gramStart"/>
      <w:r w:rsidRPr="00011624">
        <w:rPr>
          <w:rFonts w:asciiTheme="minorHAnsi" w:hAnsiTheme="minorHAnsi"/>
          <w:sz w:val="20"/>
          <w:szCs w:val="20"/>
        </w:rPr>
        <w:t>street lights</w:t>
      </w:r>
      <w:proofErr w:type="gramEnd"/>
      <w:r w:rsidRPr="00011624">
        <w:rPr>
          <w:rFonts w:asciiTheme="minorHAnsi" w:hAnsiTheme="minorHAnsi"/>
          <w:sz w:val="20"/>
          <w:szCs w:val="20"/>
        </w:rPr>
        <w:t xml:space="preserve"> so they shine down instead of into houses </w:t>
      </w:r>
      <w:r w:rsidRPr="00011624">
        <w:rPr>
          <w:rFonts w:asciiTheme="minorHAnsi" w:hAnsiTheme="minorHAnsi"/>
          <w:sz w:val="20"/>
          <w:szCs w:val="20"/>
        </w:rPr>
        <w:br/>
      </w:r>
      <w:r w:rsidRPr="00011624">
        <w:rPr>
          <w:rFonts w:asciiTheme="minorHAnsi" w:hAnsiTheme="minorHAnsi"/>
          <w:i/>
          <w:sz w:val="20"/>
          <w:szCs w:val="20"/>
        </w:rPr>
        <w:t>(suggestion by group to merge with public safety)</w:t>
      </w:r>
    </w:p>
    <w:p w14:paraId="500FDF43"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Sidewalks for safety </w:t>
      </w:r>
      <w:r w:rsidRPr="00011624">
        <w:rPr>
          <w:rFonts w:asciiTheme="minorHAnsi" w:hAnsiTheme="minorHAnsi"/>
          <w:i/>
          <w:sz w:val="20"/>
          <w:szCs w:val="20"/>
        </w:rPr>
        <w:t>(suggestion by group to merge with public safety)</w:t>
      </w:r>
    </w:p>
    <w:p w14:paraId="0BF4E589"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New bus shelter for the kids (open design) </w:t>
      </w:r>
      <w:r w:rsidRPr="00011624">
        <w:rPr>
          <w:rFonts w:asciiTheme="minorHAnsi" w:hAnsiTheme="minorHAnsi"/>
          <w:i/>
          <w:sz w:val="20"/>
          <w:szCs w:val="20"/>
        </w:rPr>
        <w:t>(suggestion by group to merge with public safety)</w:t>
      </w:r>
    </w:p>
    <w:p w14:paraId="4D16643A"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Left turn light </w:t>
      </w:r>
      <w:r w:rsidRPr="00011624">
        <w:rPr>
          <w:rFonts w:asciiTheme="minorHAnsi" w:hAnsiTheme="minorHAnsi"/>
          <w:i/>
          <w:sz w:val="20"/>
          <w:szCs w:val="20"/>
        </w:rPr>
        <w:t>(suggestion by group merge with Transportation and Accessibility)</w:t>
      </w:r>
    </w:p>
    <w:p w14:paraId="6F0FEC65" w14:textId="77777777" w:rsidR="00011624" w:rsidRPr="00011624" w:rsidRDefault="00011624" w:rsidP="00011624">
      <w:pPr>
        <w:pStyle w:val="Heading2"/>
        <w:ind w:left="1440"/>
        <w:rPr>
          <w:rFonts w:asciiTheme="minorHAnsi" w:hAnsiTheme="minorHAnsi"/>
          <w:sz w:val="20"/>
          <w:szCs w:val="20"/>
        </w:rPr>
      </w:pPr>
      <w:bookmarkStart w:id="8" w:name="_Toc339875859"/>
      <w:r w:rsidRPr="00011624">
        <w:rPr>
          <w:rFonts w:asciiTheme="minorHAnsi" w:hAnsiTheme="minorHAnsi"/>
          <w:sz w:val="20"/>
          <w:szCs w:val="20"/>
        </w:rPr>
        <w:t>Transportation and Accessibility</w:t>
      </w:r>
      <w:bookmarkEnd w:id="8"/>
    </w:p>
    <w:p w14:paraId="50ECCB09" w14:textId="77777777" w:rsidR="00011624" w:rsidRPr="00011624" w:rsidRDefault="00011624" w:rsidP="00011624">
      <w:pPr>
        <w:ind w:left="1440"/>
        <w:rPr>
          <w:sz w:val="20"/>
          <w:szCs w:val="20"/>
        </w:rPr>
      </w:pPr>
      <w:r w:rsidRPr="00011624">
        <w:rPr>
          <w:sz w:val="20"/>
          <w:szCs w:val="20"/>
        </w:rPr>
        <w:t>(36% voted for this area as a priority area for the community)</w:t>
      </w:r>
    </w:p>
    <w:p w14:paraId="27360B49"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Shuttle service to Squamish or other communities </w:t>
      </w:r>
    </w:p>
    <w:p w14:paraId="5F5BC263"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Bus coming into Britannia Beach rather than stopping on </w:t>
      </w:r>
      <w:proofErr w:type="gramStart"/>
      <w:r w:rsidRPr="00011624">
        <w:rPr>
          <w:rFonts w:asciiTheme="minorHAnsi" w:hAnsiTheme="minorHAnsi"/>
          <w:sz w:val="20"/>
          <w:szCs w:val="20"/>
        </w:rPr>
        <w:t>highway</w:t>
      </w:r>
      <w:proofErr w:type="gramEnd"/>
    </w:p>
    <w:p w14:paraId="5E3D4C1F" w14:textId="77777777" w:rsidR="00011624" w:rsidRPr="00011624" w:rsidRDefault="00011624" w:rsidP="00011624">
      <w:pPr>
        <w:pStyle w:val="Heading1"/>
        <w:ind w:left="1440"/>
        <w:rPr>
          <w:rFonts w:asciiTheme="minorHAnsi" w:hAnsiTheme="minorHAnsi"/>
          <w:sz w:val="20"/>
          <w:szCs w:val="20"/>
        </w:rPr>
      </w:pPr>
      <w:bookmarkStart w:id="9" w:name="_Toc339875860"/>
      <w:r w:rsidRPr="00011624">
        <w:rPr>
          <w:rFonts w:asciiTheme="minorHAnsi" w:hAnsiTheme="minorHAnsi"/>
          <w:sz w:val="20"/>
          <w:szCs w:val="20"/>
        </w:rPr>
        <w:t>Visioning Summary</w:t>
      </w:r>
      <w:bookmarkEnd w:id="9"/>
    </w:p>
    <w:p w14:paraId="709E1A46" w14:textId="77777777" w:rsidR="00011624" w:rsidRPr="00011624" w:rsidRDefault="00011624" w:rsidP="00011624">
      <w:pPr>
        <w:ind w:left="1440"/>
        <w:rPr>
          <w:sz w:val="20"/>
          <w:szCs w:val="20"/>
        </w:rPr>
      </w:pPr>
      <w:r w:rsidRPr="00011624">
        <w:rPr>
          <w:sz w:val="20"/>
          <w:szCs w:val="20"/>
        </w:rPr>
        <w:t xml:space="preserve">The group was asked to prioritize their top theme areas and the results, in percentage of participants, are noted in brackets beside the theme names above </w:t>
      </w:r>
      <w:proofErr w:type="gramStart"/>
      <w:r w:rsidRPr="00011624">
        <w:rPr>
          <w:sz w:val="20"/>
          <w:szCs w:val="20"/>
        </w:rPr>
        <w:t>and also</w:t>
      </w:r>
      <w:proofErr w:type="gramEnd"/>
      <w:r w:rsidRPr="00011624">
        <w:rPr>
          <w:sz w:val="20"/>
          <w:szCs w:val="20"/>
        </w:rPr>
        <w:t xml:space="preserve"> summarized here below. </w:t>
      </w:r>
    </w:p>
    <w:p w14:paraId="7C62E789" w14:textId="77777777" w:rsidR="00011624" w:rsidRPr="00011624" w:rsidRDefault="00011624" w:rsidP="00011624">
      <w:pPr>
        <w:pStyle w:val="Bulletlist"/>
        <w:spacing w:after="0"/>
        <w:ind w:left="2160"/>
        <w:rPr>
          <w:rFonts w:asciiTheme="minorHAnsi" w:hAnsiTheme="minorHAnsi"/>
          <w:sz w:val="20"/>
          <w:szCs w:val="20"/>
        </w:rPr>
      </w:pPr>
      <w:r w:rsidRPr="00011624">
        <w:rPr>
          <w:rFonts w:asciiTheme="minorHAnsi" w:hAnsiTheme="minorHAnsi"/>
          <w:sz w:val="20"/>
          <w:szCs w:val="20"/>
        </w:rPr>
        <w:t>Build Community: 57%</w:t>
      </w:r>
    </w:p>
    <w:p w14:paraId="79597990" w14:textId="77777777" w:rsidR="00011624" w:rsidRPr="00011624" w:rsidRDefault="00011624" w:rsidP="00011624">
      <w:pPr>
        <w:pStyle w:val="Bulletlist"/>
        <w:spacing w:after="0"/>
        <w:ind w:left="2160"/>
        <w:rPr>
          <w:rFonts w:asciiTheme="minorHAnsi" w:hAnsiTheme="minorHAnsi"/>
          <w:sz w:val="20"/>
          <w:szCs w:val="20"/>
        </w:rPr>
      </w:pPr>
      <w:r w:rsidRPr="00011624">
        <w:rPr>
          <w:rFonts w:asciiTheme="minorHAnsi" w:hAnsiTheme="minorHAnsi"/>
          <w:sz w:val="20"/>
          <w:szCs w:val="20"/>
        </w:rPr>
        <w:t xml:space="preserve">Thriving Business District: 50% </w:t>
      </w:r>
    </w:p>
    <w:p w14:paraId="789980D2" w14:textId="77777777" w:rsidR="00011624" w:rsidRPr="00011624" w:rsidRDefault="00011624" w:rsidP="00011624">
      <w:pPr>
        <w:pStyle w:val="Bulletlist"/>
        <w:spacing w:after="0"/>
        <w:ind w:left="2160"/>
        <w:rPr>
          <w:rFonts w:asciiTheme="minorHAnsi" w:hAnsiTheme="minorHAnsi"/>
          <w:sz w:val="20"/>
          <w:szCs w:val="20"/>
        </w:rPr>
      </w:pPr>
      <w:r w:rsidRPr="00011624">
        <w:rPr>
          <w:rFonts w:asciiTheme="minorHAnsi" w:hAnsiTheme="minorHAnsi"/>
          <w:sz w:val="20"/>
          <w:szCs w:val="20"/>
        </w:rPr>
        <w:t>Public Safety: 36%</w:t>
      </w:r>
    </w:p>
    <w:p w14:paraId="33EFEDB4" w14:textId="77777777" w:rsidR="00011624" w:rsidRPr="00011624" w:rsidRDefault="00011624" w:rsidP="00011624">
      <w:pPr>
        <w:pStyle w:val="Bulletlist"/>
        <w:spacing w:after="0"/>
        <w:ind w:left="2160"/>
        <w:rPr>
          <w:rFonts w:asciiTheme="minorHAnsi" w:hAnsiTheme="minorHAnsi"/>
          <w:sz w:val="20"/>
          <w:szCs w:val="20"/>
        </w:rPr>
      </w:pPr>
      <w:r w:rsidRPr="00011624">
        <w:rPr>
          <w:rFonts w:asciiTheme="minorHAnsi" w:hAnsiTheme="minorHAnsi"/>
          <w:sz w:val="20"/>
          <w:szCs w:val="20"/>
        </w:rPr>
        <w:t>Waterfront Beautification and Commercial Development: 36%</w:t>
      </w:r>
    </w:p>
    <w:p w14:paraId="167EDE25" w14:textId="77777777" w:rsidR="00011624" w:rsidRPr="00011624" w:rsidRDefault="00011624" w:rsidP="00011624">
      <w:pPr>
        <w:pStyle w:val="Bulletlist"/>
        <w:spacing w:after="0"/>
        <w:ind w:left="2154" w:hanging="357"/>
        <w:rPr>
          <w:rFonts w:asciiTheme="minorHAnsi" w:hAnsiTheme="minorHAnsi"/>
          <w:sz w:val="20"/>
          <w:szCs w:val="20"/>
        </w:rPr>
      </w:pPr>
      <w:r w:rsidRPr="00011624">
        <w:rPr>
          <w:rFonts w:asciiTheme="minorHAnsi" w:hAnsiTheme="minorHAnsi"/>
          <w:sz w:val="20"/>
          <w:szCs w:val="20"/>
        </w:rPr>
        <w:t>Transportation and Accessibility: 36%</w:t>
      </w:r>
    </w:p>
    <w:p w14:paraId="1C1CFD6C"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Community Improvements </w:t>
      </w:r>
      <w:r w:rsidRPr="00011624">
        <w:rPr>
          <w:rFonts w:asciiTheme="minorHAnsi" w:hAnsiTheme="minorHAnsi"/>
          <w:sz w:val="20"/>
          <w:szCs w:val="20"/>
        </w:rPr>
        <w:br/>
        <w:t>(group suggested to merge this area with public safety and transportation): 14%.</w:t>
      </w:r>
      <w:r w:rsidRPr="00011624">
        <w:rPr>
          <w:rFonts w:asciiTheme="minorHAnsi" w:hAnsiTheme="minorHAnsi"/>
          <w:sz w:val="20"/>
          <w:szCs w:val="20"/>
        </w:rPr>
        <w:br/>
      </w:r>
    </w:p>
    <w:p w14:paraId="1F32D2C1" w14:textId="77777777" w:rsidR="00011624" w:rsidRPr="00011624" w:rsidRDefault="00011624" w:rsidP="00011624">
      <w:pPr>
        <w:ind w:left="1440"/>
        <w:rPr>
          <w:sz w:val="20"/>
          <w:szCs w:val="20"/>
        </w:rPr>
      </w:pPr>
      <w:r w:rsidRPr="00011624">
        <w:rPr>
          <w:sz w:val="20"/>
          <w:szCs w:val="20"/>
        </w:rPr>
        <w:t>With some further brainstorming on the above new prioritized list, the participants merged theme areas and decided upon the following new broad areas. These theme areas could therefore be the basis for strategic directions for the BBCA.</w:t>
      </w:r>
    </w:p>
    <w:p w14:paraId="7BCC0AA1"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lastRenderedPageBreak/>
        <w:t>Build community (includes Thriving Business District)</w:t>
      </w:r>
    </w:p>
    <w:p w14:paraId="5DC0BE7E"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Ensure public </w:t>
      </w:r>
      <w:proofErr w:type="gramStart"/>
      <w:r w:rsidRPr="00011624">
        <w:rPr>
          <w:rFonts w:asciiTheme="minorHAnsi" w:hAnsiTheme="minorHAnsi"/>
          <w:sz w:val="20"/>
          <w:szCs w:val="20"/>
        </w:rPr>
        <w:t>safety</w:t>
      </w:r>
      <w:proofErr w:type="gramEnd"/>
    </w:p>
    <w:p w14:paraId="4658D94A"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Ensure improved Transportation and </w:t>
      </w:r>
      <w:proofErr w:type="gramStart"/>
      <w:r w:rsidRPr="00011624">
        <w:rPr>
          <w:rFonts w:asciiTheme="minorHAnsi" w:hAnsiTheme="minorHAnsi"/>
          <w:sz w:val="20"/>
          <w:szCs w:val="20"/>
        </w:rPr>
        <w:t>Accessibility</w:t>
      </w:r>
      <w:proofErr w:type="gramEnd"/>
      <w:r w:rsidRPr="00011624">
        <w:rPr>
          <w:rFonts w:asciiTheme="minorHAnsi" w:hAnsiTheme="minorHAnsi"/>
          <w:sz w:val="20"/>
          <w:szCs w:val="20"/>
        </w:rPr>
        <w:t xml:space="preserve"> </w:t>
      </w:r>
    </w:p>
    <w:p w14:paraId="5994CCD7"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Develop healthy and accessible outdoor public spaces (includes waterfront beautification and commercial development).</w:t>
      </w:r>
    </w:p>
    <w:p w14:paraId="3C832F98" w14:textId="77777777" w:rsidR="00011624" w:rsidRPr="00011624" w:rsidRDefault="00011624" w:rsidP="00011624">
      <w:pPr>
        <w:pStyle w:val="Heading1"/>
        <w:ind w:left="1440"/>
        <w:rPr>
          <w:rFonts w:asciiTheme="minorHAnsi" w:hAnsiTheme="minorHAnsi"/>
          <w:sz w:val="20"/>
          <w:szCs w:val="20"/>
        </w:rPr>
      </w:pPr>
      <w:bookmarkStart w:id="10" w:name="_Toc339875861"/>
      <w:r w:rsidRPr="00011624">
        <w:rPr>
          <w:rFonts w:asciiTheme="minorHAnsi" w:hAnsiTheme="minorHAnsi"/>
          <w:sz w:val="20"/>
          <w:szCs w:val="20"/>
        </w:rPr>
        <w:t>Key Actions for Moving Forward</w:t>
      </w:r>
      <w:bookmarkEnd w:id="10"/>
    </w:p>
    <w:p w14:paraId="0FC5ABBE" w14:textId="77777777" w:rsidR="00011624" w:rsidRPr="00011624" w:rsidRDefault="00011624" w:rsidP="00011624">
      <w:pPr>
        <w:ind w:left="1440"/>
        <w:rPr>
          <w:sz w:val="20"/>
          <w:szCs w:val="20"/>
        </w:rPr>
      </w:pPr>
      <w:r w:rsidRPr="00011624">
        <w:rPr>
          <w:sz w:val="20"/>
          <w:szCs w:val="20"/>
        </w:rPr>
        <w:t xml:space="preserve">The next </w:t>
      </w:r>
      <w:proofErr w:type="spellStart"/>
      <w:r w:rsidRPr="00011624">
        <w:rPr>
          <w:sz w:val="20"/>
          <w:szCs w:val="20"/>
        </w:rPr>
        <w:t>exercize</w:t>
      </w:r>
      <w:proofErr w:type="spellEnd"/>
      <w:r w:rsidRPr="00011624">
        <w:rPr>
          <w:sz w:val="20"/>
          <w:szCs w:val="20"/>
        </w:rPr>
        <w:t xml:space="preserve"> was focussed on actions. The key question was: </w:t>
      </w:r>
      <w:r w:rsidRPr="00011624">
        <w:rPr>
          <w:b/>
          <w:i/>
          <w:sz w:val="20"/>
          <w:szCs w:val="20"/>
        </w:rPr>
        <w:t>What actions are needed to move these visioning themes forward? Who needs to be involved? Will you help?</w:t>
      </w:r>
      <w:r w:rsidRPr="00011624">
        <w:rPr>
          <w:sz w:val="20"/>
          <w:szCs w:val="20"/>
        </w:rPr>
        <w:t xml:space="preserve"> The results are as follows:</w:t>
      </w:r>
    </w:p>
    <w:p w14:paraId="2D5A637A" w14:textId="77777777" w:rsidR="00011624" w:rsidRPr="00011624" w:rsidRDefault="00011624" w:rsidP="00011624">
      <w:pPr>
        <w:pStyle w:val="Heading2"/>
        <w:ind w:left="1440"/>
        <w:rPr>
          <w:rFonts w:asciiTheme="minorHAnsi" w:hAnsiTheme="minorHAnsi"/>
          <w:sz w:val="20"/>
          <w:szCs w:val="20"/>
        </w:rPr>
      </w:pPr>
      <w:bookmarkStart w:id="11" w:name="_Toc339875862"/>
      <w:r w:rsidRPr="00011624">
        <w:rPr>
          <w:rFonts w:asciiTheme="minorHAnsi" w:hAnsiTheme="minorHAnsi"/>
          <w:sz w:val="20"/>
          <w:szCs w:val="20"/>
        </w:rPr>
        <w:t xml:space="preserve">Build </w:t>
      </w:r>
      <w:proofErr w:type="gramStart"/>
      <w:r w:rsidRPr="00011624">
        <w:rPr>
          <w:rFonts w:asciiTheme="minorHAnsi" w:hAnsiTheme="minorHAnsi"/>
          <w:sz w:val="20"/>
          <w:szCs w:val="20"/>
        </w:rPr>
        <w:t>community</w:t>
      </w:r>
      <w:bookmarkEnd w:id="11"/>
      <w:proofErr w:type="gramEnd"/>
    </w:p>
    <w:p w14:paraId="7FA715C9"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More effective notification system for community events; improve communication among </w:t>
      </w:r>
      <w:proofErr w:type="gramStart"/>
      <w:r w:rsidRPr="00011624">
        <w:rPr>
          <w:rFonts w:asciiTheme="minorHAnsi" w:hAnsiTheme="minorHAnsi"/>
          <w:sz w:val="20"/>
          <w:szCs w:val="20"/>
        </w:rPr>
        <w:t>residents</w:t>
      </w:r>
      <w:proofErr w:type="gramEnd"/>
    </w:p>
    <w:p w14:paraId="47FBB163"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Event planners and BBCA. Making BBCA known in the community as the “go to organization” for community </w:t>
      </w:r>
      <w:proofErr w:type="gramStart"/>
      <w:r w:rsidRPr="00011624">
        <w:rPr>
          <w:rFonts w:asciiTheme="minorHAnsi" w:hAnsiTheme="minorHAnsi"/>
          <w:sz w:val="20"/>
          <w:szCs w:val="20"/>
        </w:rPr>
        <w:t>events</w:t>
      </w:r>
      <w:proofErr w:type="gramEnd"/>
    </w:p>
    <w:p w14:paraId="1DD0F610"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Encourage support of general store and local </w:t>
      </w:r>
      <w:proofErr w:type="gramStart"/>
      <w:r w:rsidRPr="00011624">
        <w:rPr>
          <w:rFonts w:asciiTheme="minorHAnsi" w:hAnsiTheme="minorHAnsi"/>
          <w:sz w:val="20"/>
          <w:szCs w:val="20"/>
        </w:rPr>
        <w:t>business</w:t>
      </w:r>
      <w:proofErr w:type="gramEnd"/>
    </w:p>
    <w:p w14:paraId="747C8825"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Community preschool play group</w:t>
      </w:r>
    </w:p>
    <w:p w14:paraId="687FE674"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Provincial grants</w:t>
      </w:r>
    </w:p>
    <w:p w14:paraId="0DB8E974"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Use of community hall once a </w:t>
      </w:r>
      <w:proofErr w:type="gramStart"/>
      <w:r w:rsidRPr="00011624">
        <w:rPr>
          <w:rFonts w:asciiTheme="minorHAnsi" w:hAnsiTheme="minorHAnsi"/>
          <w:sz w:val="20"/>
          <w:szCs w:val="20"/>
        </w:rPr>
        <w:t>week</w:t>
      </w:r>
      <w:proofErr w:type="gramEnd"/>
    </w:p>
    <w:p w14:paraId="09E0BD8B"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Community fundraising</w:t>
      </w:r>
    </w:p>
    <w:p w14:paraId="0DD42C08"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Meeting in the hall for young parents to connect, and “brainstorm </w:t>
      </w:r>
      <w:proofErr w:type="gramStart"/>
      <w:r w:rsidRPr="00011624">
        <w:rPr>
          <w:rFonts w:asciiTheme="minorHAnsi" w:hAnsiTheme="minorHAnsi"/>
          <w:sz w:val="20"/>
          <w:szCs w:val="20"/>
        </w:rPr>
        <w:t>ideas</w:t>
      </w:r>
      <w:proofErr w:type="gramEnd"/>
      <w:r w:rsidRPr="00011624">
        <w:rPr>
          <w:rFonts w:asciiTheme="minorHAnsi" w:hAnsiTheme="minorHAnsi"/>
          <w:sz w:val="20"/>
          <w:szCs w:val="20"/>
        </w:rPr>
        <w:t>”</w:t>
      </w:r>
    </w:p>
    <w:p w14:paraId="1FA9DAAB"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Would provide better communication between parents in community, babysitting, support, commuting, etc.</w:t>
      </w:r>
    </w:p>
    <w:p w14:paraId="52368898"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Petition all levels of government regarding the damn </w:t>
      </w:r>
      <w:proofErr w:type="gramStart"/>
      <w:r w:rsidRPr="00011624">
        <w:rPr>
          <w:rFonts w:asciiTheme="minorHAnsi" w:hAnsiTheme="minorHAnsi"/>
          <w:sz w:val="20"/>
          <w:szCs w:val="20"/>
        </w:rPr>
        <w:t>dam</w:t>
      </w:r>
      <w:proofErr w:type="gramEnd"/>
    </w:p>
    <w:p w14:paraId="11230B16"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Where to put a community </w:t>
      </w:r>
      <w:proofErr w:type="gramStart"/>
      <w:r w:rsidRPr="00011624">
        <w:rPr>
          <w:rFonts w:asciiTheme="minorHAnsi" w:hAnsiTheme="minorHAnsi"/>
          <w:sz w:val="20"/>
          <w:szCs w:val="20"/>
        </w:rPr>
        <w:t>gardens</w:t>
      </w:r>
      <w:proofErr w:type="gramEnd"/>
      <w:r w:rsidRPr="00011624">
        <w:rPr>
          <w:rFonts w:asciiTheme="minorHAnsi" w:hAnsiTheme="minorHAnsi"/>
          <w:sz w:val="20"/>
          <w:szCs w:val="20"/>
        </w:rPr>
        <w:t>! Investigate</w:t>
      </w:r>
    </w:p>
    <w:p w14:paraId="086CF2A2"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How is this done in other communities, like Squamish, Vancouver, West End? </w:t>
      </w:r>
    </w:p>
    <w:p w14:paraId="56A4E7B3"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Could we combine garden, daycare, etc.?</w:t>
      </w:r>
    </w:p>
    <w:p w14:paraId="0F59965F" w14:textId="77777777" w:rsidR="00011624" w:rsidRPr="00011624" w:rsidRDefault="00011624" w:rsidP="00011624">
      <w:pPr>
        <w:pStyle w:val="Heading2"/>
        <w:ind w:left="1440"/>
        <w:rPr>
          <w:rFonts w:asciiTheme="minorHAnsi" w:hAnsiTheme="minorHAnsi"/>
          <w:sz w:val="20"/>
          <w:szCs w:val="20"/>
        </w:rPr>
      </w:pPr>
      <w:r w:rsidRPr="00011624">
        <w:rPr>
          <w:rFonts w:asciiTheme="minorHAnsi" w:hAnsiTheme="minorHAnsi"/>
          <w:sz w:val="20"/>
          <w:szCs w:val="20"/>
        </w:rPr>
        <w:br w:type="page"/>
      </w:r>
      <w:bookmarkStart w:id="12" w:name="_Toc339875863"/>
      <w:r w:rsidRPr="00011624">
        <w:rPr>
          <w:rFonts w:asciiTheme="minorHAnsi" w:hAnsiTheme="minorHAnsi"/>
          <w:sz w:val="20"/>
          <w:szCs w:val="20"/>
        </w:rPr>
        <w:lastRenderedPageBreak/>
        <w:t xml:space="preserve">Ensure public </w:t>
      </w:r>
      <w:proofErr w:type="gramStart"/>
      <w:r w:rsidRPr="00011624">
        <w:rPr>
          <w:rFonts w:asciiTheme="minorHAnsi" w:hAnsiTheme="minorHAnsi"/>
          <w:sz w:val="20"/>
          <w:szCs w:val="20"/>
        </w:rPr>
        <w:t>safety</w:t>
      </w:r>
      <w:bookmarkEnd w:id="12"/>
      <w:proofErr w:type="gramEnd"/>
    </w:p>
    <w:p w14:paraId="7AEA73E7"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Communication is </w:t>
      </w:r>
      <w:proofErr w:type="gramStart"/>
      <w:r w:rsidRPr="00011624">
        <w:rPr>
          <w:rFonts w:asciiTheme="minorHAnsi" w:hAnsiTheme="minorHAnsi"/>
          <w:sz w:val="20"/>
          <w:szCs w:val="20"/>
        </w:rPr>
        <w:t>key</w:t>
      </w:r>
      <w:proofErr w:type="gramEnd"/>
    </w:p>
    <w:p w14:paraId="0F6D6A5E"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Web page, electronic messages, bulletin board</w:t>
      </w:r>
    </w:p>
    <w:p w14:paraId="73965EF4"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Frequent updated information on:</w:t>
      </w:r>
    </w:p>
    <w:p w14:paraId="6AC5A96E"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Wildlife sightings, bear aware, fire safety, earthquake emergency program, </w:t>
      </w:r>
      <w:proofErr w:type="spellStart"/>
      <w:r w:rsidRPr="00011624">
        <w:rPr>
          <w:rFonts w:asciiTheme="minorHAnsi" w:hAnsiTheme="minorHAnsi"/>
          <w:sz w:val="20"/>
          <w:szCs w:val="20"/>
        </w:rPr>
        <w:t>blockwatch</w:t>
      </w:r>
      <w:proofErr w:type="spellEnd"/>
      <w:r w:rsidRPr="00011624">
        <w:rPr>
          <w:rFonts w:asciiTheme="minorHAnsi" w:hAnsiTheme="minorHAnsi"/>
          <w:sz w:val="20"/>
          <w:szCs w:val="20"/>
        </w:rPr>
        <w:t xml:space="preserve">, </w:t>
      </w:r>
    </w:p>
    <w:p w14:paraId="3C01C54A"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Info sessions at Fire Hall (e.g., “how to use a fire extinguisher”)</w:t>
      </w:r>
    </w:p>
    <w:p w14:paraId="2AFA8A1E"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Seek help from SLRD re: street </w:t>
      </w:r>
      <w:proofErr w:type="gramStart"/>
      <w:r w:rsidRPr="00011624">
        <w:rPr>
          <w:rFonts w:asciiTheme="minorHAnsi" w:hAnsiTheme="minorHAnsi"/>
          <w:sz w:val="20"/>
          <w:szCs w:val="20"/>
        </w:rPr>
        <w:t>lamps</w:t>
      </w:r>
      <w:proofErr w:type="gramEnd"/>
    </w:p>
    <w:p w14:paraId="68915964"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SLRD and Landscapers control the growth of alders for improved </w:t>
      </w:r>
      <w:proofErr w:type="gramStart"/>
      <w:r w:rsidRPr="00011624">
        <w:rPr>
          <w:rFonts w:asciiTheme="minorHAnsi" w:hAnsiTheme="minorHAnsi"/>
          <w:sz w:val="20"/>
          <w:szCs w:val="20"/>
        </w:rPr>
        <w:t>visibility</w:t>
      </w:r>
      <w:proofErr w:type="gramEnd"/>
    </w:p>
    <w:p w14:paraId="2B1F4FE2"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Post speed signs – discuss with </w:t>
      </w:r>
      <w:proofErr w:type="gramStart"/>
      <w:r w:rsidRPr="00011624">
        <w:rPr>
          <w:rFonts w:asciiTheme="minorHAnsi" w:hAnsiTheme="minorHAnsi"/>
          <w:sz w:val="20"/>
          <w:szCs w:val="20"/>
        </w:rPr>
        <w:t>SLRD</w:t>
      </w:r>
      <w:proofErr w:type="gramEnd"/>
    </w:p>
    <w:p w14:paraId="6B4862EC" w14:textId="77777777" w:rsidR="00011624" w:rsidRPr="00011624" w:rsidRDefault="00011624" w:rsidP="00011624">
      <w:pPr>
        <w:pStyle w:val="Heading2"/>
        <w:ind w:left="1440"/>
        <w:rPr>
          <w:rFonts w:asciiTheme="minorHAnsi" w:hAnsiTheme="minorHAnsi"/>
          <w:sz w:val="20"/>
          <w:szCs w:val="20"/>
        </w:rPr>
      </w:pPr>
      <w:bookmarkStart w:id="13" w:name="_Toc339875864"/>
      <w:r w:rsidRPr="00011624">
        <w:rPr>
          <w:rFonts w:asciiTheme="minorHAnsi" w:hAnsiTheme="minorHAnsi"/>
          <w:sz w:val="20"/>
          <w:szCs w:val="20"/>
        </w:rPr>
        <w:t>Transportation and Accessibility</w:t>
      </w:r>
      <w:bookmarkEnd w:id="13"/>
      <w:r w:rsidRPr="00011624">
        <w:rPr>
          <w:rFonts w:asciiTheme="minorHAnsi" w:hAnsiTheme="minorHAnsi"/>
          <w:sz w:val="20"/>
          <w:szCs w:val="20"/>
        </w:rPr>
        <w:t xml:space="preserve"> </w:t>
      </w:r>
    </w:p>
    <w:p w14:paraId="5307DF0F"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Shuttle accessibility and bus that stops within the </w:t>
      </w:r>
      <w:proofErr w:type="gramStart"/>
      <w:r w:rsidRPr="00011624">
        <w:rPr>
          <w:rFonts w:asciiTheme="minorHAnsi" w:hAnsiTheme="minorHAnsi"/>
          <w:sz w:val="20"/>
          <w:szCs w:val="20"/>
        </w:rPr>
        <w:t>community</w:t>
      </w:r>
      <w:proofErr w:type="gramEnd"/>
    </w:p>
    <w:p w14:paraId="70052EDE"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Contact Transport and check on feasibility; determine what options are </w:t>
      </w:r>
      <w:proofErr w:type="gramStart"/>
      <w:r w:rsidRPr="00011624">
        <w:rPr>
          <w:rFonts w:asciiTheme="minorHAnsi" w:hAnsiTheme="minorHAnsi"/>
          <w:sz w:val="20"/>
          <w:szCs w:val="20"/>
        </w:rPr>
        <w:t>available</w:t>
      </w:r>
      <w:proofErr w:type="gramEnd"/>
    </w:p>
    <w:p w14:paraId="11E3F47C"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Community input on routes/schedules/ frequency</w:t>
      </w:r>
    </w:p>
    <w:p w14:paraId="7126FA02"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Price points that are acceptable</w:t>
      </w:r>
    </w:p>
    <w:p w14:paraId="7F520B12"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Determine community interest/</w:t>
      </w:r>
      <w:proofErr w:type="gramStart"/>
      <w:r w:rsidRPr="00011624">
        <w:rPr>
          <w:rFonts w:asciiTheme="minorHAnsi" w:hAnsiTheme="minorHAnsi"/>
          <w:sz w:val="20"/>
          <w:szCs w:val="20"/>
        </w:rPr>
        <w:t>commitment</w:t>
      </w:r>
      <w:proofErr w:type="gramEnd"/>
      <w:r w:rsidRPr="00011624">
        <w:rPr>
          <w:rFonts w:asciiTheme="minorHAnsi" w:hAnsiTheme="minorHAnsi"/>
          <w:sz w:val="20"/>
          <w:szCs w:val="20"/>
        </w:rPr>
        <w:t xml:space="preserve"> </w:t>
      </w:r>
    </w:p>
    <w:p w14:paraId="097FA48F"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Reveal price schedules – </w:t>
      </w:r>
      <w:proofErr w:type="gramStart"/>
      <w:r w:rsidRPr="00011624">
        <w:rPr>
          <w:rFonts w:asciiTheme="minorHAnsi" w:hAnsiTheme="minorHAnsi"/>
          <w:sz w:val="20"/>
          <w:szCs w:val="20"/>
        </w:rPr>
        <w:t>negotiated</w:t>
      </w:r>
      <w:proofErr w:type="gramEnd"/>
    </w:p>
    <w:p w14:paraId="00D8AE89"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Can Squamish bus/shuttle be </w:t>
      </w:r>
      <w:proofErr w:type="gramStart"/>
      <w:r w:rsidRPr="00011624">
        <w:rPr>
          <w:rFonts w:asciiTheme="minorHAnsi" w:hAnsiTheme="minorHAnsi"/>
          <w:sz w:val="20"/>
          <w:szCs w:val="20"/>
        </w:rPr>
        <w:t>extended</w:t>
      </w:r>
      <w:proofErr w:type="gramEnd"/>
    </w:p>
    <w:p w14:paraId="13AC742C"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South bound left turn light:</w:t>
      </w:r>
    </w:p>
    <w:p w14:paraId="59F16A84"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Lobby SLRD and Highways</w:t>
      </w:r>
    </w:p>
    <w:p w14:paraId="1D902794"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Who: individuals, community association, </w:t>
      </w:r>
      <w:proofErr w:type="gramStart"/>
      <w:r w:rsidRPr="00011624">
        <w:rPr>
          <w:rFonts w:asciiTheme="minorHAnsi" w:hAnsiTheme="minorHAnsi"/>
          <w:sz w:val="20"/>
          <w:szCs w:val="20"/>
        </w:rPr>
        <w:t>etc.</w:t>
      </w:r>
      <w:proofErr w:type="gramEnd"/>
    </w:p>
    <w:p w14:paraId="3E4B1DDA"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Community </w:t>
      </w:r>
      <w:proofErr w:type="gramStart"/>
      <w:r w:rsidRPr="00011624">
        <w:rPr>
          <w:rFonts w:asciiTheme="minorHAnsi" w:hAnsiTheme="minorHAnsi"/>
          <w:sz w:val="20"/>
          <w:szCs w:val="20"/>
        </w:rPr>
        <w:t>car pool</w:t>
      </w:r>
      <w:proofErr w:type="gramEnd"/>
      <w:r w:rsidRPr="00011624">
        <w:rPr>
          <w:rFonts w:asciiTheme="minorHAnsi" w:hAnsiTheme="minorHAnsi"/>
          <w:sz w:val="20"/>
          <w:szCs w:val="20"/>
        </w:rPr>
        <w:t xml:space="preserve"> by Jack Bell, District of Squamish</w:t>
      </w:r>
    </w:p>
    <w:p w14:paraId="62C4F9CD" w14:textId="77777777" w:rsidR="00011624" w:rsidRPr="00011624" w:rsidRDefault="00011624" w:rsidP="00011624">
      <w:pPr>
        <w:pStyle w:val="Heading2"/>
        <w:ind w:left="1440"/>
        <w:rPr>
          <w:rFonts w:asciiTheme="minorHAnsi" w:hAnsiTheme="minorHAnsi"/>
          <w:sz w:val="20"/>
          <w:szCs w:val="20"/>
        </w:rPr>
      </w:pPr>
      <w:bookmarkStart w:id="14" w:name="_Toc339875865"/>
      <w:r w:rsidRPr="00011624">
        <w:rPr>
          <w:rFonts w:asciiTheme="minorHAnsi" w:hAnsiTheme="minorHAnsi"/>
          <w:sz w:val="20"/>
          <w:szCs w:val="20"/>
        </w:rPr>
        <w:t>Healthy and accessible outdoor public spaces and waterfront</w:t>
      </w:r>
      <w:bookmarkEnd w:id="14"/>
    </w:p>
    <w:p w14:paraId="39B023DC"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Enable an accessible waterfront: Liaise with all levels of government. BD will work on this!</w:t>
      </w:r>
    </w:p>
    <w:p w14:paraId="355C8876"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We need two overpasses or safe route across the highway and railway to get to our beach (government involvement?)</w:t>
      </w:r>
    </w:p>
    <w:p w14:paraId="39EBF308"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We need a beach that be </w:t>
      </w:r>
      <w:proofErr w:type="gramStart"/>
      <w:r w:rsidRPr="00011624">
        <w:rPr>
          <w:rFonts w:asciiTheme="minorHAnsi" w:hAnsiTheme="minorHAnsi"/>
          <w:sz w:val="20"/>
          <w:szCs w:val="20"/>
        </w:rPr>
        <w:t>used</w:t>
      </w:r>
      <w:proofErr w:type="gramEnd"/>
      <w:r w:rsidRPr="00011624">
        <w:rPr>
          <w:rFonts w:asciiTheme="minorHAnsi" w:hAnsiTheme="minorHAnsi"/>
          <w:sz w:val="20"/>
          <w:szCs w:val="20"/>
        </w:rPr>
        <w:t xml:space="preserve"> </w:t>
      </w:r>
    </w:p>
    <w:p w14:paraId="2BD73D6B"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Why can’t our beach be an attraction?</w:t>
      </w:r>
    </w:p>
    <w:p w14:paraId="7B5BFE98" w14:textId="77777777" w:rsidR="00011624" w:rsidRPr="00011624" w:rsidRDefault="00011624" w:rsidP="00011624">
      <w:pPr>
        <w:pStyle w:val="Heading1"/>
        <w:ind w:left="1440"/>
        <w:rPr>
          <w:rFonts w:asciiTheme="minorHAnsi" w:hAnsiTheme="minorHAnsi"/>
          <w:sz w:val="20"/>
          <w:szCs w:val="20"/>
        </w:rPr>
      </w:pPr>
      <w:r w:rsidRPr="00011624">
        <w:rPr>
          <w:rFonts w:asciiTheme="minorHAnsi" w:hAnsiTheme="minorHAnsi"/>
          <w:sz w:val="20"/>
          <w:szCs w:val="20"/>
        </w:rPr>
        <w:br w:type="page"/>
      </w:r>
      <w:bookmarkStart w:id="15" w:name="_Toc339875866"/>
      <w:r w:rsidRPr="00011624">
        <w:rPr>
          <w:rFonts w:asciiTheme="minorHAnsi" w:hAnsiTheme="minorHAnsi"/>
          <w:sz w:val="20"/>
          <w:szCs w:val="20"/>
        </w:rPr>
        <w:lastRenderedPageBreak/>
        <w:t>Conclusion and Next Steps</w:t>
      </w:r>
      <w:bookmarkEnd w:id="15"/>
    </w:p>
    <w:p w14:paraId="13430D6D" w14:textId="77777777" w:rsidR="00011624" w:rsidRPr="00011624" w:rsidRDefault="00011624" w:rsidP="00011624">
      <w:pPr>
        <w:ind w:left="1440"/>
        <w:rPr>
          <w:sz w:val="20"/>
          <w:szCs w:val="20"/>
        </w:rPr>
      </w:pPr>
      <w:r w:rsidRPr="00011624">
        <w:rPr>
          <w:sz w:val="20"/>
          <w:szCs w:val="20"/>
        </w:rPr>
        <w:t xml:space="preserve">This meeting sought to identify a vision of what the community could look like in the next five years </w:t>
      </w:r>
      <w:proofErr w:type="gramStart"/>
      <w:r w:rsidRPr="00011624">
        <w:rPr>
          <w:sz w:val="20"/>
          <w:szCs w:val="20"/>
        </w:rPr>
        <w:t>in order to</w:t>
      </w:r>
      <w:proofErr w:type="gramEnd"/>
      <w:r w:rsidRPr="00011624">
        <w:rPr>
          <w:sz w:val="20"/>
          <w:szCs w:val="20"/>
        </w:rPr>
        <w:t xml:space="preserve"> bring to light what projects could be worked on by the community, supported by the Britannia Beach Community Association. </w:t>
      </w:r>
    </w:p>
    <w:p w14:paraId="0E66B9FC" w14:textId="77777777" w:rsidR="00011624" w:rsidRPr="00011624" w:rsidRDefault="00011624" w:rsidP="00011624">
      <w:pPr>
        <w:ind w:left="1440"/>
        <w:rPr>
          <w:sz w:val="20"/>
          <w:szCs w:val="20"/>
        </w:rPr>
      </w:pPr>
      <w:r w:rsidRPr="00011624">
        <w:rPr>
          <w:sz w:val="20"/>
          <w:szCs w:val="20"/>
        </w:rPr>
        <w:t>Some of the key themes that arose were:</w:t>
      </w:r>
    </w:p>
    <w:p w14:paraId="15F9B28B"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the need for a </w:t>
      </w:r>
      <w:r w:rsidRPr="00011624">
        <w:rPr>
          <w:rFonts w:asciiTheme="minorHAnsi" w:hAnsiTheme="minorHAnsi"/>
          <w:b/>
          <w:sz w:val="20"/>
          <w:szCs w:val="20"/>
        </w:rPr>
        <w:t>communication and networking</w:t>
      </w:r>
      <w:r w:rsidRPr="00011624">
        <w:rPr>
          <w:rFonts w:asciiTheme="minorHAnsi" w:hAnsiTheme="minorHAnsi"/>
          <w:sz w:val="20"/>
          <w:szCs w:val="20"/>
        </w:rPr>
        <w:t xml:space="preserve"> hub </w:t>
      </w:r>
    </w:p>
    <w:p w14:paraId="2743489A" w14:textId="77777777" w:rsidR="00011624" w:rsidRPr="00011624" w:rsidRDefault="00011624" w:rsidP="00011624">
      <w:pPr>
        <w:pStyle w:val="Bulletlist"/>
        <w:numPr>
          <w:ilvl w:val="1"/>
          <w:numId w:val="1"/>
        </w:numPr>
        <w:ind w:left="2880"/>
        <w:rPr>
          <w:rFonts w:asciiTheme="minorHAnsi" w:hAnsiTheme="minorHAnsi"/>
          <w:b/>
          <w:sz w:val="20"/>
          <w:szCs w:val="20"/>
        </w:rPr>
      </w:pPr>
      <w:r w:rsidRPr="00011624">
        <w:rPr>
          <w:rFonts w:asciiTheme="minorHAnsi" w:hAnsiTheme="minorHAnsi"/>
          <w:sz w:val="20"/>
          <w:szCs w:val="20"/>
        </w:rPr>
        <w:t xml:space="preserve">Enabled through various mechanisms: </w:t>
      </w:r>
      <w:r w:rsidRPr="00011624">
        <w:rPr>
          <w:rFonts w:asciiTheme="minorHAnsi" w:hAnsiTheme="minorHAnsi"/>
          <w:b/>
          <w:sz w:val="20"/>
          <w:szCs w:val="20"/>
        </w:rPr>
        <w:t xml:space="preserve">website, blog, bulletin board and </w:t>
      </w:r>
      <w:proofErr w:type="gramStart"/>
      <w:r w:rsidRPr="00011624">
        <w:rPr>
          <w:rFonts w:asciiTheme="minorHAnsi" w:hAnsiTheme="minorHAnsi"/>
          <w:b/>
          <w:sz w:val="20"/>
          <w:szCs w:val="20"/>
        </w:rPr>
        <w:t>email</w:t>
      </w:r>
      <w:proofErr w:type="gramEnd"/>
    </w:p>
    <w:p w14:paraId="5B450812" w14:textId="77777777" w:rsidR="00011624" w:rsidRPr="00011624" w:rsidRDefault="00011624" w:rsidP="00011624">
      <w:pPr>
        <w:pStyle w:val="Bulletlist"/>
        <w:numPr>
          <w:ilvl w:val="1"/>
          <w:numId w:val="1"/>
        </w:numPr>
        <w:ind w:left="2880"/>
        <w:rPr>
          <w:rFonts w:asciiTheme="minorHAnsi" w:hAnsiTheme="minorHAnsi"/>
          <w:sz w:val="20"/>
          <w:szCs w:val="20"/>
        </w:rPr>
      </w:pPr>
      <w:r w:rsidRPr="00011624">
        <w:rPr>
          <w:rFonts w:asciiTheme="minorHAnsi" w:hAnsiTheme="minorHAnsi"/>
          <w:sz w:val="20"/>
          <w:szCs w:val="20"/>
        </w:rPr>
        <w:t xml:space="preserve">Sponsored by the </w:t>
      </w:r>
      <w:proofErr w:type="gramStart"/>
      <w:r w:rsidRPr="00011624">
        <w:rPr>
          <w:rFonts w:asciiTheme="minorHAnsi" w:hAnsiTheme="minorHAnsi"/>
          <w:b/>
          <w:sz w:val="20"/>
          <w:szCs w:val="20"/>
        </w:rPr>
        <w:t>BBCA</w:t>
      </w:r>
      <w:proofErr w:type="gramEnd"/>
    </w:p>
    <w:p w14:paraId="0253895D" w14:textId="77777777" w:rsidR="00011624" w:rsidRPr="00011624" w:rsidRDefault="00011624" w:rsidP="00011624">
      <w:pPr>
        <w:pStyle w:val="Bulletlist"/>
        <w:numPr>
          <w:ilvl w:val="1"/>
          <w:numId w:val="1"/>
        </w:numPr>
        <w:ind w:left="2880"/>
        <w:rPr>
          <w:rFonts w:asciiTheme="minorHAnsi" w:hAnsiTheme="minorHAnsi"/>
          <w:sz w:val="20"/>
          <w:szCs w:val="20"/>
        </w:rPr>
      </w:pPr>
      <w:r w:rsidRPr="00011624">
        <w:rPr>
          <w:rFonts w:asciiTheme="minorHAnsi" w:hAnsiTheme="minorHAnsi"/>
          <w:sz w:val="20"/>
          <w:szCs w:val="20"/>
        </w:rPr>
        <w:t xml:space="preserve">Informing on </w:t>
      </w:r>
      <w:r w:rsidRPr="00011624">
        <w:rPr>
          <w:rFonts w:asciiTheme="minorHAnsi" w:hAnsiTheme="minorHAnsi"/>
          <w:b/>
          <w:sz w:val="20"/>
          <w:szCs w:val="20"/>
        </w:rPr>
        <w:t>key events</w:t>
      </w:r>
      <w:r w:rsidRPr="00011624">
        <w:rPr>
          <w:rFonts w:asciiTheme="minorHAnsi" w:hAnsiTheme="minorHAnsi"/>
          <w:sz w:val="20"/>
          <w:szCs w:val="20"/>
        </w:rPr>
        <w:t xml:space="preserve">: </w:t>
      </w:r>
      <w:proofErr w:type="gramStart"/>
      <w:r w:rsidRPr="00011624">
        <w:rPr>
          <w:rFonts w:asciiTheme="minorHAnsi" w:hAnsiTheme="minorHAnsi"/>
          <w:sz w:val="20"/>
          <w:szCs w:val="20"/>
        </w:rPr>
        <w:t>from wildlife sightings,</w:t>
      </w:r>
      <w:proofErr w:type="gramEnd"/>
      <w:r w:rsidRPr="00011624">
        <w:rPr>
          <w:rFonts w:asciiTheme="minorHAnsi" w:hAnsiTheme="minorHAnsi"/>
          <w:sz w:val="20"/>
          <w:szCs w:val="20"/>
        </w:rPr>
        <w:t xml:space="preserve"> to community events, to other important topics of community interest.</w:t>
      </w:r>
    </w:p>
    <w:p w14:paraId="59C95AB3"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Ensuring </w:t>
      </w:r>
      <w:r w:rsidRPr="00011624">
        <w:rPr>
          <w:rFonts w:asciiTheme="minorHAnsi" w:hAnsiTheme="minorHAnsi"/>
          <w:b/>
          <w:sz w:val="20"/>
          <w:szCs w:val="20"/>
        </w:rPr>
        <w:t>public safety</w:t>
      </w:r>
      <w:r w:rsidRPr="00011624">
        <w:rPr>
          <w:rFonts w:asciiTheme="minorHAnsi" w:hAnsiTheme="minorHAnsi"/>
          <w:sz w:val="20"/>
          <w:szCs w:val="20"/>
        </w:rPr>
        <w:t xml:space="preserve"> through key community improvements to </w:t>
      </w:r>
      <w:proofErr w:type="gramStart"/>
      <w:r w:rsidRPr="00011624">
        <w:rPr>
          <w:rFonts w:asciiTheme="minorHAnsi" w:hAnsiTheme="minorHAnsi"/>
          <w:sz w:val="20"/>
          <w:szCs w:val="20"/>
        </w:rPr>
        <w:t>street lights</w:t>
      </w:r>
      <w:proofErr w:type="gramEnd"/>
      <w:r w:rsidRPr="00011624">
        <w:rPr>
          <w:rFonts w:asciiTheme="minorHAnsi" w:hAnsiTheme="minorHAnsi"/>
          <w:sz w:val="20"/>
          <w:szCs w:val="20"/>
        </w:rPr>
        <w:t>, landscaping and traffic speed signage.</w:t>
      </w:r>
    </w:p>
    <w:p w14:paraId="1CA95B6D"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Enhancing </w:t>
      </w:r>
      <w:r w:rsidRPr="00011624">
        <w:rPr>
          <w:rFonts w:asciiTheme="minorHAnsi" w:hAnsiTheme="minorHAnsi"/>
          <w:b/>
          <w:sz w:val="20"/>
          <w:szCs w:val="20"/>
        </w:rPr>
        <w:t>transportation and accessibility</w:t>
      </w:r>
      <w:r w:rsidRPr="00011624">
        <w:rPr>
          <w:rFonts w:asciiTheme="minorHAnsi" w:hAnsiTheme="minorHAnsi"/>
          <w:sz w:val="20"/>
          <w:szCs w:val="20"/>
        </w:rPr>
        <w:t xml:space="preserve"> in the community </w:t>
      </w:r>
    </w:p>
    <w:p w14:paraId="28251946" w14:textId="77777777" w:rsidR="00011624" w:rsidRPr="00011624" w:rsidRDefault="00011624" w:rsidP="00011624">
      <w:pPr>
        <w:pStyle w:val="Bulletlist"/>
        <w:numPr>
          <w:ilvl w:val="1"/>
          <w:numId w:val="1"/>
        </w:numPr>
        <w:ind w:left="2880"/>
        <w:rPr>
          <w:rFonts w:asciiTheme="minorHAnsi" w:hAnsiTheme="minorHAnsi"/>
          <w:sz w:val="20"/>
          <w:szCs w:val="20"/>
        </w:rPr>
      </w:pPr>
      <w:r w:rsidRPr="00011624">
        <w:rPr>
          <w:rFonts w:asciiTheme="minorHAnsi" w:hAnsiTheme="minorHAnsi"/>
          <w:sz w:val="20"/>
          <w:szCs w:val="20"/>
        </w:rPr>
        <w:t>with a shuttle service to Vancouver and to Squamish and beyond</w:t>
      </w:r>
    </w:p>
    <w:p w14:paraId="32476082" w14:textId="77777777" w:rsidR="00011624" w:rsidRPr="00011624" w:rsidRDefault="00011624" w:rsidP="00011624">
      <w:pPr>
        <w:pStyle w:val="Bulletlist"/>
        <w:numPr>
          <w:ilvl w:val="1"/>
          <w:numId w:val="1"/>
        </w:numPr>
        <w:ind w:left="2880"/>
        <w:rPr>
          <w:rFonts w:asciiTheme="minorHAnsi" w:hAnsiTheme="minorHAnsi"/>
          <w:sz w:val="20"/>
          <w:szCs w:val="20"/>
        </w:rPr>
      </w:pPr>
      <w:r w:rsidRPr="00011624">
        <w:rPr>
          <w:rFonts w:asciiTheme="minorHAnsi" w:hAnsiTheme="minorHAnsi"/>
          <w:sz w:val="20"/>
          <w:szCs w:val="20"/>
        </w:rPr>
        <w:t>extending bus service to include within the Britannia community.</w:t>
      </w:r>
    </w:p>
    <w:p w14:paraId="774E190A"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b/>
          <w:sz w:val="20"/>
          <w:szCs w:val="20"/>
        </w:rPr>
        <w:t>Building the community</w:t>
      </w:r>
      <w:r w:rsidRPr="00011624">
        <w:rPr>
          <w:rFonts w:asciiTheme="minorHAnsi" w:hAnsiTheme="minorHAnsi"/>
          <w:sz w:val="20"/>
          <w:szCs w:val="20"/>
        </w:rPr>
        <w:t xml:space="preserve"> through ideas such as: </w:t>
      </w:r>
    </w:p>
    <w:p w14:paraId="0A238F38" w14:textId="77777777" w:rsidR="00011624" w:rsidRPr="00011624" w:rsidRDefault="00011624" w:rsidP="00011624">
      <w:pPr>
        <w:pStyle w:val="Bulletlist"/>
        <w:numPr>
          <w:ilvl w:val="1"/>
          <w:numId w:val="1"/>
        </w:numPr>
        <w:ind w:left="2880"/>
        <w:rPr>
          <w:rFonts w:asciiTheme="minorHAnsi" w:hAnsiTheme="minorHAnsi"/>
          <w:sz w:val="20"/>
          <w:szCs w:val="20"/>
        </w:rPr>
      </w:pPr>
      <w:r w:rsidRPr="00011624">
        <w:rPr>
          <w:rFonts w:asciiTheme="minorHAnsi" w:hAnsiTheme="minorHAnsi"/>
          <w:sz w:val="20"/>
          <w:szCs w:val="20"/>
        </w:rPr>
        <w:t>championing a community garden project</w:t>
      </w:r>
    </w:p>
    <w:p w14:paraId="113A111E" w14:textId="77777777" w:rsidR="00011624" w:rsidRPr="00011624" w:rsidRDefault="00011624" w:rsidP="00011624">
      <w:pPr>
        <w:pStyle w:val="Bulletlist"/>
        <w:numPr>
          <w:ilvl w:val="1"/>
          <w:numId w:val="1"/>
        </w:numPr>
        <w:ind w:left="2880"/>
        <w:rPr>
          <w:rFonts w:asciiTheme="minorHAnsi" w:hAnsiTheme="minorHAnsi"/>
          <w:sz w:val="20"/>
          <w:szCs w:val="20"/>
        </w:rPr>
      </w:pPr>
      <w:r w:rsidRPr="00011624">
        <w:rPr>
          <w:rFonts w:asciiTheme="minorHAnsi" w:hAnsiTheme="minorHAnsi"/>
          <w:sz w:val="20"/>
          <w:szCs w:val="20"/>
        </w:rPr>
        <w:t>developing a preschool play group to connect parents,</w:t>
      </w:r>
    </w:p>
    <w:p w14:paraId="7BAF6118" w14:textId="77777777" w:rsidR="00011624" w:rsidRPr="00011624" w:rsidRDefault="00011624" w:rsidP="00011624">
      <w:pPr>
        <w:pStyle w:val="Bulletlist"/>
        <w:ind w:left="2160"/>
        <w:rPr>
          <w:rFonts w:asciiTheme="minorHAnsi" w:hAnsiTheme="minorHAnsi"/>
          <w:sz w:val="20"/>
          <w:szCs w:val="20"/>
        </w:rPr>
      </w:pPr>
      <w:r w:rsidRPr="00011624">
        <w:rPr>
          <w:rFonts w:asciiTheme="minorHAnsi" w:hAnsiTheme="minorHAnsi"/>
          <w:sz w:val="20"/>
          <w:szCs w:val="20"/>
        </w:rPr>
        <w:t xml:space="preserve">Ensuring an accessible and </w:t>
      </w:r>
      <w:r w:rsidRPr="00011624">
        <w:rPr>
          <w:rFonts w:asciiTheme="minorHAnsi" w:hAnsiTheme="minorHAnsi"/>
          <w:b/>
          <w:sz w:val="20"/>
          <w:szCs w:val="20"/>
        </w:rPr>
        <w:t>tourism-oriented community beach and waterfront</w:t>
      </w:r>
      <w:r w:rsidRPr="00011624">
        <w:rPr>
          <w:rFonts w:asciiTheme="minorHAnsi" w:hAnsiTheme="minorHAnsi"/>
          <w:sz w:val="20"/>
          <w:szCs w:val="20"/>
        </w:rPr>
        <w:t xml:space="preserve"> system.</w:t>
      </w:r>
    </w:p>
    <w:p w14:paraId="122CD493" w14:textId="77777777" w:rsidR="00011624" w:rsidRPr="00011624" w:rsidRDefault="00011624" w:rsidP="00011624">
      <w:pPr>
        <w:ind w:left="1440"/>
        <w:rPr>
          <w:sz w:val="20"/>
          <w:szCs w:val="20"/>
        </w:rPr>
      </w:pPr>
    </w:p>
    <w:p w14:paraId="5CE3D2CF" w14:textId="77777777" w:rsidR="00011624" w:rsidRPr="00011624" w:rsidRDefault="00011624" w:rsidP="00011624">
      <w:pPr>
        <w:ind w:left="1440"/>
        <w:rPr>
          <w:sz w:val="20"/>
          <w:szCs w:val="20"/>
        </w:rPr>
      </w:pPr>
      <w:r w:rsidRPr="00011624">
        <w:rPr>
          <w:sz w:val="20"/>
          <w:szCs w:val="20"/>
        </w:rPr>
        <w:t xml:space="preserve">Some </w:t>
      </w:r>
      <w:proofErr w:type="gramStart"/>
      <w:r w:rsidRPr="00011624">
        <w:rPr>
          <w:sz w:val="20"/>
          <w:szCs w:val="20"/>
        </w:rPr>
        <w:t>really great</w:t>
      </w:r>
      <w:proofErr w:type="gramEnd"/>
      <w:r w:rsidRPr="00011624">
        <w:rPr>
          <w:sz w:val="20"/>
          <w:szCs w:val="20"/>
        </w:rPr>
        <w:t xml:space="preserve"> ideas were generated at this meeting! All participants that attended were fully engaged. Everyone expressed thanks towards the SLRD Director for funding this great opportunity to </w:t>
      </w:r>
      <w:proofErr w:type="gramStart"/>
      <w:r w:rsidRPr="00011624">
        <w:rPr>
          <w:sz w:val="20"/>
          <w:szCs w:val="20"/>
        </w:rPr>
        <w:t>collaborate together</w:t>
      </w:r>
      <w:proofErr w:type="gramEnd"/>
      <w:r w:rsidRPr="00011624">
        <w:rPr>
          <w:sz w:val="20"/>
          <w:szCs w:val="20"/>
        </w:rPr>
        <w:t xml:space="preserve"> and share ideas. It is hoped this will be the first of several such collaborative initiatives. </w:t>
      </w:r>
    </w:p>
    <w:p w14:paraId="2B1B2D03" w14:textId="77777777" w:rsidR="00011624" w:rsidRPr="00011624" w:rsidRDefault="00011624" w:rsidP="00011624">
      <w:pPr>
        <w:ind w:left="1440"/>
        <w:rPr>
          <w:sz w:val="20"/>
          <w:szCs w:val="20"/>
        </w:rPr>
      </w:pPr>
      <w:r w:rsidRPr="00011624">
        <w:rPr>
          <w:sz w:val="20"/>
          <w:szCs w:val="20"/>
        </w:rPr>
        <w:t xml:space="preserve">The BBCA will work with the community to choose the best and most feasible project(s) that can be worked on by a BBCA group with a timeframe of two to five years. </w:t>
      </w:r>
    </w:p>
    <w:p w14:paraId="4C9A8F73" w14:textId="77777777" w:rsidR="00011624" w:rsidRPr="00011624" w:rsidRDefault="00011624" w:rsidP="00011624">
      <w:pPr>
        <w:ind w:left="1440"/>
        <w:rPr>
          <w:sz w:val="20"/>
          <w:szCs w:val="20"/>
        </w:rPr>
      </w:pPr>
      <w:r w:rsidRPr="00011624">
        <w:rPr>
          <w:sz w:val="20"/>
          <w:szCs w:val="20"/>
        </w:rPr>
        <w:t>A strategic planning document will be the next step to help guide BBCA’s use of human and financial resources.</w:t>
      </w:r>
    </w:p>
    <w:p w14:paraId="689BF2FD" w14:textId="77777777" w:rsidR="00011624" w:rsidRPr="00011624" w:rsidRDefault="00011624" w:rsidP="00011624">
      <w:pPr>
        <w:ind w:left="1440"/>
        <w:rPr>
          <w:color w:val="252525"/>
          <w:sz w:val="20"/>
          <w:szCs w:val="20"/>
        </w:rPr>
      </w:pPr>
    </w:p>
    <w:p w14:paraId="1BA3F7EB" w14:textId="27EF4109" w:rsidR="00B010F2" w:rsidRPr="00011624" w:rsidRDefault="00011624">
      <w:pPr>
        <w:rPr>
          <w:rStyle w:val="Emphasis"/>
          <w:b/>
          <w:bCs/>
          <w:color w:val="252525"/>
          <w:sz w:val="30"/>
          <w:szCs w:val="30"/>
          <w:shd w:val="clear" w:color="auto" w:fill="FFFFFF"/>
        </w:rPr>
      </w:pPr>
      <w:r w:rsidRPr="00011624">
        <w:rPr>
          <w:color w:val="252525"/>
          <w:sz w:val="30"/>
          <w:szCs w:val="30"/>
        </w:rPr>
        <w:br/>
      </w:r>
      <w:r w:rsidRPr="00011624">
        <w:rPr>
          <w:rStyle w:val="Strong"/>
          <w:color w:val="252525"/>
          <w:sz w:val="30"/>
          <w:szCs w:val="30"/>
          <w:shd w:val="clear" w:color="auto" w:fill="FFFFFF"/>
        </w:rPr>
        <w:t>Meeting date: October 25, 2012</w:t>
      </w:r>
      <w:r w:rsidRPr="00011624">
        <w:rPr>
          <w:color w:val="252525"/>
          <w:sz w:val="30"/>
          <w:szCs w:val="30"/>
        </w:rPr>
        <w:br/>
      </w:r>
      <w:r w:rsidRPr="00011624">
        <w:rPr>
          <w:rStyle w:val="Emphasis"/>
          <w:b/>
          <w:bCs/>
          <w:color w:val="252525"/>
          <w:sz w:val="30"/>
          <w:szCs w:val="30"/>
          <w:shd w:val="clear" w:color="auto" w:fill="FFFFFF"/>
        </w:rPr>
        <w:t>What does Britannia Beach Community look like in 5 years from now if it were a successful community? What are the signs of that success?</w:t>
      </w:r>
    </w:p>
    <w:p w14:paraId="2E9681E3" w14:textId="3502CAFD" w:rsidR="00011624" w:rsidRDefault="00011624">
      <w:pPr>
        <w:rPr>
          <w:rStyle w:val="Emphasis"/>
          <w:rFonts w:ascii="Lora" w:hAnsi="Lora"/>
          <w:b/>
          <w:bCs/>
          <w:color w:val="252525"/>
          <w:sz w:val="30"/>
          <w:szCs w:val="30"/>
          <w:shd w:val="clear" w:color="auto" w:fill="FFFFFF"/>
        </w:rPr>
      </w:pPr>
    </w:p>
    <w:p w14:paraId="0DCE4EC0" w14:textId="77777777" w:rsidR="00011624" w:rsidRDefault="00011624" w:rsidP="00011624">
      <w:pPr>
        <w:ind w:left="-540"/>
        <w:jc w:val="center"/>
        <w:rPr>
          <w:sz w:val="28"/>
          <w:szCs w:val="28"/>
        </w:rPr>
      </w:pPr>
    </w:p>
    <w:p w14:paraId="3EAFC9D5" w14:textId="77777777" w:rsidR="00011624" w:rsidRPr="00011624" w:rsidRDefault="00011624" w:rsidP="00011624">
      <w:pPr>
        <w:ind w:left="720"/>
        <w:jc w:val="center"/>
        <w:rPr>
          <w:rFonts w:cstheme="minorHAnsi"/>
          <w:i/>
          <w:iCs/>
          <w:sz w:val="20"/>
          <w:szCs w:val="20"/>
        </w:rPr>
      </w:pPr>
      <w:r w:rsidRPr="00011624">
        <w:rPr>
          <w:rFonts w:cstheme="minorHAnsi"/>
          <w:i/>
          <w:iCs/>
          <w:sz w:val="20"/>
          <w:szCs w:val="20"/>
        </w:rPr>
        <w:t>REVISED</w:t>
      </w:r>
    </w:p>
    <w:p w14:paraId="78DEBF0D" w14:textId="77777777" w:rsidR="00011624" w:rsidRPr="00011624" w:rsidRDefault="00011624" w:rsidP="00011624">
      <w:pPr>
        <w:ind w:left="720"/>
        <w:jc w:val="center"/>
        <w:rPr>
          <w:rFonts w:cstheme="minorHAnsi"/>
          <w:i/>
          <w:iCs/>
          <w:sz w:val="20"/>
          <w:szCs w:val="20"/>
        </w:rPr>
      </w:pPr>
      <w:r w:rsidRPr="00011624">
        <w:rPr>
          <w:rFonts w:cstheme="minorHAnsi"/>
          <w:i/>
          <w:iCs/>
          <w:sz w:val="20"/>
          <w:szCs w:val="20"/>
        </w:rPr>
        <w:t>Preliminary Report to Director Freitag and Squamish Lillooet Regional District</w:t>
      </w:r>
    </w:p>
    <w:p w14:paraId="14544B4A" w14:textId="77777777" w:rsidR="00011624" w:rsidRPr="00011624" w:rsidRDefault="00011624" w:rsidP="00011624">
      <w:pPr>
        <w:ind w:left="720"/>
        <w:jc w:val="center"/>
        <w:rPr>
          <w:rFonts w:cstheme="minorHAnsi"/>
          <w:i/>
          <w:iCs/>
          <w:sz w:val="20"/>
          <w:szCs w:val="20"/>
        </w:rPr>
      </w:pPr>
      <w:r w:rsidRPr="00011624">
        <w:rPr>
          <w:rFonts w:cstheme="minorHAnsi"/>
          <w:i/>
          <w:iCs/>
          <w:sz w:val="20"/>
          <w:szCs w:val="20"/>
        </w:rPr>
        <w:t>Regarding</w:t>
      </w:r>
    </w:p>
    <w:p w14:paraId="00D90936" w14:textId="77777777" w:rsidR="00011624" w:rsidRPr="00011624" w:rsidRDefault="00011624" w:rsidP="00011624">
      <w:pPr>
        <w:ind w:left="720"/>
        <w:jc w:val="center"/>
        <w:rPr>
          <w:rFonts w:cstheme="minorHAnsi"/>
          <w:i/>
          <w:iCs/>
          <w:sz w:val="20"/>
          <w:szCs w:val="20"/>
        </w:rPr>
      </w:pPr>
      <w:r w:rsidRPr="00011624">
        <w:rPr>
          <w:rFonts w:cstheme="minorHAnsi"/>
          <w:i/>
          <w:iCs/>
          <w:sz w:val="20"/>
          <w:szCs w:val="20"/>
        </w:rPr>
        <w:t>Select-Fund grant of $5,000 for community clean up day and</w:t>
      </w:r>
    </w:p>
    <w:p w14:paraId="2143205B" w14:textId="77777777" w:rsidR="00011624" w:rsidRPr="00011624" w:rsidRDefault="00011624" w:rsidP="00011624">
      <w:pPr>
        <w:ind w:left="720"/>
        <w:jc w:val="center"/>
        <w:rPr>
          <w:rFonts w:cstheme="minorHAnsi"/>
          <w:i/>
          <w:iCs/>
          <w:sz w:val="20"/>
          <w:szCs w:val="20"/>
        </w:rPr>
      </w:pPr>
      <w:r w:rsidRPr="00011624">
        <w:rPr>
          <w:rFonts w:cstheme="minorHAnsi"/>
          <w:i/>
          <w:iCs/>
          <w:sz w:val="20"/>
          <w:szCs w:val="20"/>
        </w:rPr>
        <w:t>Strategic Planning process report</w:t>
      </w:r>
    </w:p>
    <w:p w14:paraId="273CFE54" w14:textId="77777777" w:rsidR="00011624" w:rsidRPr="00011624" w:rsidRDefault="00011624" w:rsidP="00011624">
      <w:pPr>
        <w:ind w:left="720"/>
        <w:jc w:val="center"/>
        <w:rPr>
          <w:rFonts w:cstheme="minorHAnsi"/>
          <w:b/>
          <w:i/>
          <w:iCs/>
          <w:sz w:val="20"/>
          <w:szCs w:val="20"/>
        </w:rPr>
      </w:pPr>
      <w:r w:rsidRPr="00011624">
        <w:rPr>
          <w:rFonts w:cstheme="minorHAnsi"/>
          <w:b/>
          <w:i/>
          <w:iCs/>
          <w:sz w:val="20"/>
          <w:szCs w:val="20"/>
        </w:rPr>
        <w:t xml:space="preserve">“Looking Ahead to the Next Five Years, A Community Wide Strategy </w:t>
      </w:r>
      <w:proofErr w:type="gramStart"/>
      <w:r w:rsidRPr="00011624">
        <w:rPr>
          <w:rFonts w:cstheme="minorHAnsi"/>
          <w:b/>
          <w:i/>
          <w:iCs/>
          <w:sz w:val="20"/>
          <w:szCs w:val="20"/>
        </w:rPr>
        <w:t>Plan</w:t>
      </w:r>
      <w:proofErr w:type="gramEnd"/>
      <w:r w:rsidRPr="00011624">
        <w:rPr>
          <w:rFonts w:cstheme="minorHAnsi"/>
          <w:b/>
          <w:i/>
          <w:iCs/>
          <w:sz w:val="20"/>
          <w:szCs w:val="20"/>
        </w:rPr>
        <w:t>”</w:t>
      </w:r>
    </w:p>
    <w:p w14:paraId="69F5B57E" w14:textId="77777777" w:rsidR="00011624" w:rsidRPr="00011624" w:rsidRDefault="00011624" w:rsidP="00011624">
      <w:pPr>
        <w:ind w:left="720"/>
        <w:jc w:val="center"/>
        <w:rPr>
          <w:rFonts w:cstheme="minorHAnsi"/>
          <w:i/>
          <w:iCs/>
          <w:sz w:val="20"/>
          <w:szCs w:val="20"/>
        </w:rPr>
      </w:pPr>
      <w:r w:rsidRPr="00011624">
        <w:rPr>
          <w:rFonts w:cstheme="minorHAnsi"/>
          <w:i/>
          <w:iCs/>
          <w:sz w:val="20"/>
          <w:szCs w:val="20"/>
        </w:rPr>
        <w:t>November 16, 2012</w:t>
      </w:r>
    </w:p>
    <w:p w14:paraId="12408439" w14:textId="77777777" w:rsidR="00011624" w:rsidRPr="00011624" w:rsidRDefault="00011624" w:rsidP="00011624">
      <w:pPr>
        <w:ind w:left="1260"/>
        <w:rPr>
          <w:rFonts w:cstheme="minorHAnsi"/>
          <w:i/>
          <w:iCs/>
          <w:sz w:val="20"/>
          <w:szCs w:val="20"/>
        </w:rPr>
      </w:pPr>
    </w:p>
    <w:p w14:paraId="501D279E" w14:textId="77777777" w:rsidR="00011624" w:rsidRPr="00011624" w:rsidRDefault="00011624" w:rsidP="00011624">
      <w:pPr>
        <w:ind w:left="1260"/>
        <w:rPr>
          <w:rFonts w:cstheme="minorHAnsi"/>
          <w:i/>
          <w:iCs/>
          <w:sz w:val="20"/>
          <w:szCs w:val="20"/>
        </w:rPr>
      </w:pPr>
      <w:r w:rsidRPr="00011624">
        <w:rPr>
          <w:rFonts w:cstheme="minorHAnsi"/>
          <w:i/>
          <w:iCs/>
          <w:sz w:val="20"/>
          <w:szCs w:val="20"/>
        </w:rPr>
        <w:t xml:space="preserve">Community clean up day was a huge success with many participants and activity throughout the village.  Our estimates indicate between 150 to 200 hours of labour was contributed by the community.   We hope to make this an annual event.  We are having success, albeit slow, in getting the excess pile of material that was collected, removed with the assistance of the road contractor, Miller Capilano, </w:t>
      </w:r>
      <w:proofErr w:type="gramStart"/>
      <w:r w:rsidRPr="00011624">
        <w:rPr>
          <w:rFonts w:cstheme="minorHAnsi"/>
          <w:i/>
          <w:iCs/>
          <w:sz w:val="20"/>
          <w:szCs w:val="20"/>
        </w:rPr>
        <w:t>when  space</w:t>
      </w:r>
      <w:proofErr w:type="gramEnd"/>
      <w:r w:rsidRPr="00011624">
        <w:rPr>
          <w:rFonts w:cstheme="minorHAnsi"/>
          <w:i/>
          <w:iCs/>
          <w:sz w:val="20"/>
          <w:szCs w:val="20"/>
        </w:rPr>
        <w:t xml:space="preserve"> is available in the yard waste dumpster. </w:t>
      </w:r>
    </w:p>
    <w:p w14:paraId="0985B8FC" w14:textId="77777777" w:rsidR="00011624" w:rsidRPr="00011624" w:rsidRDefault="00011624" w:rsidP="00011624">
      <w:pPr>
        <w:ind w:left="1260"/>
        <w:rPr>
          <w:rFonts w:cstheme="minorHAnsi"/>
          <w:i/>
          <w:iCs/>
          <w:sz w:val="20"/>
          <w:szCs w:val="20"/>
        </w:rPr>
      </w:pPr>
    </w:p>
    <w:p w14:paraId="6A165431" w14:textId="77777777" w:rsidR="00011624" w:rsidRPr="00011624" w:rsidRDefault="00011624" w:rsidP="00011624">
      <w:pPr>
        <w:ind w:left="1260"/>
        <w:rPr>
          <w:rFonts w:cstheme="minorHAnsi"/>
          <w:i/>
          <w:iCs/>
          <w:sz w:val="20"/>
          <w:szCs w:val="20"/>
        </w:rPr>
      </w:pPr>
      <w:r w:rsidRPr="00011624">
        <w:rPr>
          <w:rFonts w:cstheme="minorHAnsi"/>
          <w:i/>
          <w:iCs/>
          <w:sz w:val="20"/>
          <w:szCs w:val="20"/>
        </w:rPr>
        <w:t xml:space="preserve">We have successfully moved the strategic planning project as far as a summary of participants input at a meeting on October 25.  A review Draft, not for distribution, will be provided to you under a separate cover.  Attendance was excellent with participation from a cross section of the community </w:t>
      </w:r>
      <w:proofErr w:type="gramStart"/>
      <w:r w:rsidRPr="00011624">
        <w:rPr>
          <w:rFonts w:cstheme="minorHAnsi"/>
          <w:i/>
          <w:iCs/>
          <w:sz w:val="20"/>
          <w:szCs w:val="20"/>
        </w:rPr>
        <w:t>including:</w:t>
      </w:r>
      <w:proofErr w:type="gramEnd"/>
      <w:r w:rsidRPr="00011624">
        <w:rPr>
          <w:rFonts w:cstheme="minorHAnsi"/>
          <w:i/>
          <w:iCs/>
          <w:sz w:val="20"/>
          <w:szCs w:val="20"/>
        </w:rPr>
        <w:t xml:space="preserve"> long, medium and new residents; parents, and business owners.  The enthusiasm for working together on a broad area of topics was excellent. The summary report notes:</w:t>
      </w:r>
    </w:p>
    <w:p w14:paraId="75A8C1ED" w14:textId="77777777" w:rsidR="00011624" w:rsidRPr="00011624" w:rsidRDefault="00011624" w:rsidP="00011624">
      <w:pPr>
        <w:ind w:left="1260"/>
        <w:rPr>
          <w:rFonts w:cstheme="minorHAnsi"/>
          <w:i/>
          <w:iCs/>
          <w:sz w:val="20"/>
          <w:szCs w:val="20"/>
        </w:rPr>
      </w:pPr>
    </w:p>
    <w:p w14:paraId="6624910A" w14:textId="77777777" w:rsidR="00011624" w:rsidRPr="00011624" w:rsidRDefault="00011624" w:rsidP="00011624">
      <w:pPr>
        <w:ind w:left="1980"/>
        <w:rPr>
          <w:rFonts w:cstheme="minorHAnsi"/>
          <w:i/>
          <w:iCs/>
          <w:sz w:val="20"/>
          <w:szCs w:val="20"/>
        </w:rPr>
      </w:pPr>
      <w:r w:rsidRPr="00011624">
        <w:rPr>
          <w:rFonts w:cstheme="minorHAnsi"/>
          <w:i/>
          <w:iCs/>
          <w:sz w:val="20"/>
          <w:szCs w:val="20"/>
        </w:rPr>
        <w:t xml:space="preserve">“Some really great ideas were generated at this meeting! All participants that attended were fully engaged. Everyone expressed thanks towards the SLRD Director for funding this great opportunity to </w:t>
      </w:r>
      <w:proofErr w:type="gramStart"/>
      <w:r w:rsidRPr="00011624">
        <w:rPr>
          <w:rFonts w:cstheme="minorHAnsi"/>
          <w:i/>
          <w:iCs/>
          <w:sz w:val="20"/>
          <w:szCs w:val="20"/>
        </w:rPr>
        <w:t>collaborate together</w:t>
      </w:r>
      <w:proofErr w:type="gramEnd"/>
      <w:r w:rsidRPr="00011624">
        <w:rPr>
          <w:rFonts w:cstheme="minorHAnsi"/>
          <w:i/>
          <w:iCs/>
          <w:sz w:val="20"/>
          <w:szCs w:val="20"/>
        </w:rPr>
        <w:t xml:space="preserve"> and share ideas. It is hoped this will be the first of several such collaborative initiatives.”</w:t>
      </w:r>
    </w:p>
    <w:p w14:paraId="23DD14DC" w14:textId="77777777" w:rsidR="00011624" w:rsidRPr="00011624" w:rsidRDefault="00011624" w:rsidP="00011624">
      <w:pPr>
        <w:ind w:left="1260"/>
        <w:rPr>
          <w:rFonts w:cstheme="minorHAnsi"/>
          <w:i/>
          <w:iCs/>
          <w:sz w:val="20"/>
          <w:szCs w:val="20"/>
        </w:rPr>
      </w:pPr>
    </w:p>
    <w:p w14:paraId="737608CC" w14:textId="77777777" w:rsidR="00011624" w:rsidRPr="00011624" w:rsidRDefault="00011624" w:rsidP="00011624">
      <w:pPr>
        <w:ind w:left="1260"/>
        <w:rPr>
          <w:rFonts w:cstheme="minorHAnsi"/>
          <w:i/>
          <w:iCs/>
          <w:sz w:val="20"/>
          <w:szCs w:val="20"/>
        </w:rPr>
      </w:pPr>
      <w:r w:rsidRPr="00011624">
        <w:rPr>
          <w:rFonts w:cstheme="minorHAnsi"/>
          <w:i/>
          <w:iCs/>
          <w:sz w:val="20"/>
          <w:szCs w:val="20"/>
        </w:rPr>
        <w:t xml:space="preserve">We request a supplemental grant of $2,000 to cover the costs of the two projects.  </w:t>
      </w:r>
      <w:proofErr w:type="gramStart"/>
      <w:r w:rsidRPr="00011624">
        <w:rPr>
          <w:rFonts w:cstheme="minorHAnsi"/>
          <w:i/>
          <w:iCs/>
          <w:sz w:val="20"/>
          <w:szCs w:val="20"/>
        </w:rPr>
        <w:t>We  had</w:t>
      </w:r>
      <w:proofErr w:type="gramEnd"/>
      <w:r w:rsidRPr="00011624">
        <w:rPr>
          <w:rFonts w:cstheme="minorHAnsi"/>
          <w:i/>
          <w:iCs/>
          <w:sz w:val="20"/>
          <w:szCs w:val="20"/>
        </w:rPr>
        <w:t xml:space="preserve"> some unexpected costs including a large tipping fee for the non-yard waste.  The on-site decision that it would be good to get the appliances, couches and similar items removed, as these items have been the subject of </w:t>
      </w:r>
      <w:proofErr w:type="gramStart"/>
      <w:r w:rsidRPr="00011624">
        <w:rPr>
          <w:rFonts w:cstheme="minorHAnsi"/>
          <w:i/>
          <w:iCs/>
          <w:sz w:val="20"/>
          <w:szCs w:val="20"/>
        </w:rPr>
        <w:t>a number of</w:t>
      </w:r>
      <w:proofErr w:type="gramEnd"/>
      <w:r w:rsidRPr="00011624">
        <w:rPr>
          <w:rFonts w:cstheme="minorHAnsi"/>
          <w:i/>
          <w:iCs/>
          <w:sz w:val="20"/>
          <w:szCs w:val="20"/>
        </w:rPr>
        <w:t xml:space="preserve"> complaints.  We also had to change consultants near the beginning of the project due to an availability change.  The second consultant has a higher fee structure due to her significant applicable experience.</w:t>
      </w:r>
    </w:p>
    <w:p w14:paraId="123C61E3" w14:textId="77777777" w:rsidR="00011624" w:rsidRPr="00011624" w:rsidRDefault="00011624" w:rsidP="00011624">
      <w:pPr>
        <w:ind w:left="1260"/>
        <w:rPr>
          <w:rFonts w:cstheme="minorHAnsi"/>
          <w:i/>
          <w:iCs/>
          <w:sz w:val="20"/>
          <w:szCs w:val="20"/>
        </w:rPr>
      </w:pPr>
    </w:p>
    <w:p w14:paraId="31840AF9" w14:textId="77777777" w:rsidR="00011624" w:rsidRPr="00011624" w:rsidRDefault="00011624" w:rsidP="00011624">
      <w:pPr>
        <w:ind w:left="1260"/>
        <w:rPr>
          <w:rFonts w:cstheme="minorHAnsi"/>
          <w:i/>
          <w:iCs/>
          <w:sz w:val="20"/>
          <w:szCs w:val="20"/>
        </w:rPr>
      </w:pPr>
      <w:r w:rsidRPr="00011624">
        <w:rPr>
          <w:rFonts w:cstheme="minorHAnsi"/>
          <w:i/>
          <w:iCs/>
          <w:sz w:val="20"/>
          <w:szCs w:val="20"/>
        </w:rPr>
        <w:t xml:space="preserve">Your continuing support and assistance </w:t>
      </w:r>
      <w:proofErr w:type="gramStart"/>
      <w:r w:rsidRPr="00011624">
        <w:rPr>
          <w:rFonts w:cstheme="minorHAnsi"/>
          <w:i/>
          <w:iCs/>
          <w:sz w:val="20"/>
          <w:szCs w:val="20"/>
        </w:rPr>
        <w:t>is</w:t>
      </w:r>
      <w:proofErr w:type="gramEnd"/>
      <w:r w:rsidRPr="00011624">
        <w:rPr>
          <w:rFonts w:cstheme="minorHAnsi"/>
          <w:i/>
          <w:iCs/>
          <w:sz w:val="20"/>
          <w:szCs w:val="20"/>
        </w:rPr>
        <w:t xml:space="preserve"> most appreciated and we look forward to a successful completion of this project.  A detailed summary of our allocation of the select funds grant to November 16, 2012, is provided for your convenience.</w:t>
      </w:r>
    </w:p>
    <w:p w14:paraId="31A5AD34" w14:textId="1A521006" w:rsidR="00011624" w:rsidRPr="00011624" w:rsidRDefault="00011624" w:rsidP="00011624">
      <w:pPr>
        <w:ind w:left="1260"/>
        <w:jc w:val="center"/>
        <w:rPr>
          <w:rFonts w:cstheme="minorHAnsi"/>
          <w:i/>
          <w:iCs/>
          <w:sz w:val="20"/>
          <w:szCs w:val="20"/>
        </w:rPr>
      </w:pPr>
    </w:p>
    <w:p w14:paraId="3BF266F4" w14:textId="77777777" w:rsidR="00011624" w:rsidRPr="00011624" w:rsidRDefault="00011624" w:rsidP="00011624">
      <w:pPr>
        <w:ind w:left="1260"/>
        <w:jc w:val="center"/>
        <w:rPr>
          <w:rFonts w:cstheme="minorHAnsi"/>
          <w:b/>
          <w:i/>
          <w:iCs/>
          <w:sz w:val="20"/>
          <w:szCs w:val="20"/>
        </w:rPr>
      </w:pPr>
      <w:r w:rsidRPr="00011624">
        <w:rPr>
          <w:rFonts w:cstheme="minorHAnsi"/>
          <w:b/>
          <w:i/>
          <w:iCs/>
          <w:sz w:val="20"/>
          <w:szCs w:val="20"/>
        </w:rPr>
        <w:t>Community Clean Up and Community Strategic Plan GRANT $5,000</w:t>
      </w:r>
    </w:p>
    <w:p w14:paraId="5D6467EB" w14:textId="77777777" w:rsidR="00011624" w:rsidRPr="00011624" w:rsidRDefault="00011624" w:rsidP="00011624">
      <w:pPr>
        <w:ind w:left="1260"/>
        <w:jc w:val="center"/>
        <w:rPr>
          <w:rFonts w:cstheme="minorHAnsi"/>
          <w:b/>
          <w:i/>
          <w:iCs/>
          <w:sz w:val="20"/>
          <w:szCs w:val="20"/>
        </w:rPr>
      </w:pPr>
    </w:p>
    <w:p w14:paraId="6FF394EF" w14:textId="77777777" w:rsidR="00011624" w:rsidRPr="00011624" w:rsidRDefault="00011624" w:rsidP="00011624">
      <w:pPr>
        <w:ind w:left="1260"/>
        <w:jc w:val="center"/>
        <w:rPr>
          <w:rFonts w:cstheme="minorHAnsi"/>
          <w:b/>
          <w:i/>
          <w:iCs/>
          <w:sz w:val="20"/>
          <w:szCs w:val="20"/>
        </w:rPr>
      </w:pPr>
      <w:r w:rsidRPr="00011624">
        <w:rPr>
          <w:rFonts w:cstheme="minorHAnsi"/>
          <w:b/>
          <w:i/>
          <w:iCs/>
          <w:sz w:val="20"/>
          <w:szCs w:val="20"/>
        </w:rPr>
        <w:t>Financial Report on Grant Funds (Interim)</w:t>
      </w:r>
    </w:p>
    <w:p w14:paraId="6EA58A9C" w14:textId="77777777" w:rsidR="00011624" w:rsidRPr="00011624" w:rsidRDefault="00011624" w:rsidP="00011624">
      <w:pPr>
        <w:ind w:left="1260"/>
        <w:rPr>
          <w:rFonts w:cstheme="minorHAnsi"/>
          <w:b/>
          <w:i/>
          <w:iCs/>
          <w:sz w:val="20"/>
          <w:szCs w:val="20"/>
        </w:rPr>
      </w:pPr>
    </w:p>
    <w:p w14:paraId="5FC37131" w14:textId="77777777" w:rsidR="00011624" w:rsidRPr="00011624" w:rsidRDefault="00011624" w:rsidP="00011624">
      <w:pPr>
        <w:ind w:left="1260"/>
        <w:jc w:val="center"/>
        <w:rPr>
          <w:rFonts w:cstheme="minorHAnsi"/>
          <w:b/>
          <w:i/>
          <w:iCs/>
          <w:sz w:val="20"/>
          <w:szCs w:val="20"/>
        </w:rPr>
      </w:pPr>
      <w:r w:rsidRPr="00011624">
        <w:rPr>
          <w:rFonts w:cstheme="minorHAnsi"/>
          <w:b/>
          <w:i/>
          <w:iCs/>
          <w:sz w:val="20"/>
          <w:szCs w:val="20"/>
        </w:rPr>
        <w:t xml:space="preserve">Summary of Expenditures to </w:t>
      </w:r>
      <w:r w:rsidRPr="00011624">
        <w:rPr>
          <w:rFonts w:cstheme="minorHAnsi"/>
          <w:b/>
          <w:i/>
          <w:iCs/>
          <w:sz w:val="20"/>
          <w:szCs w:val="20"/>
          <w:u w:val="single"/>
        </w:rPr>
        <w:t>November 16, 2012</w:t>
      </w:r>
      <w:r w:rsidRPr="00011624">
        <w:rPr>
          <w:rFonts w:cstheme="minorHAnsi"/>
          <w:b/>
          <w:i/>
          <w:iCs/>
          <w:sz w:val="20"/>
          <w:szCs w:val="20"/>
        </w:rPr>
        <w:t>:</w:t>
      </w:r>
    </w:p>
    <w:p w14:paraId="67DA3BA4" w14:textId="77777777" w:rsidR="00011624" w:rsidRPr="00011624" w:rsidRDefault="00011624" w:rsidP="00011624">
      <w:pPr>
        <w:ind w:left="1260"/>
        <w:rPr>
          <w:rFonts w:cstheme="minorHAnsi"/>
          <w:b/>
          <w:i/>
          <w:iCs/>
          <w:sz w:val="20"/>
          <w:szCs w:val="20"/>
        </w:rPr>
      </w:pPr>
    </w:p>
    <w:p w14:paraId="3A2EF06C" w14:textId="77777777" w:rsidR="00011624" w:rsidRPr="00011624" w:rsidRDefault="00011624" w:rsidP="00011624">
      <w:pPr>
        <w:tabs>
          <w:tab w:val="left" w:pos="2160"/>
          <w:tab w:val="left" w:pos="2880"/>
          <w:tab w:val="left" w:pos="3600"/>
          <w:tab w:val="left" w:pos="4320"/>
          <w:tab w:val="left" w:pos="5040"/>
          <w:tab w:val="left" w:pos="5760"/>
          <w:tab w:val="left" w:pos="6480"/>
          <w:tab w:val="left" w:pos="7920"/>
        </w:tabs>
        <w:ind w:left="1260"/>
        <w:rPr>
          <w:rFonts w:cstheme="minorHAnsi"/>
          <w:b/>
          <w:i/>
          <w:iCs/>
          <w:color w:val="000080"/>
          <w:sz w:val="20"/>
          <w:szCs w:val="20"/>
        </w:rPr>
      </w:pPr>
      <w:r w:rsidRPr="00011624">
        <w:rPr>
          <w:rFonts w:cstheme="minorHAnsi"/>
          <w:b/>
          <w:i/>
          <w:iCs/>
          <w:color w:val="000080"/>
          <w:sz w:val="20"/>
          <w:szCs w:val="20"/>
        </w:rPr>
        <w:t>Grant Funding received</w:t>
      </w:r>
      <w:r w:rsidRPr="00011624">
        <w:rPr>
          <w:rFonts w:cstheme="minorHAnsi"/>
          <w:b/>
          <w:i/>
          <w:iCs/>
          <w:color w:val="000080"/>
          <w:sz w:val="20"/>
          <w:szCs w:val="20"/>
        </w:rPr>
        <w:tab/>
      </w:r>
      <w:r w:rsidRPr="00011624">
        <w:rPr>
          <w:rFonts w:cstheme="minorHAnsi"/>
          <w:b/>
          <w:i/>
          <w:iCs/>
          <w:color w:val="000080"/>
          <w:sz w:val="20"/>
          <w:szCs w:val="20"/>
        </w:rPr>
        <w:tab/>
      </w:r>
      <w:r w:rsidRPr="00011624">
        <w:rPr>
          <w:rFonts w:cstheme="minorHAnsi"/>
          <w:b/>
          <w:i/>
          <w:iCs/>
          <w:color w:val="000080"/>
          <w:sz w:val="20"/>
          <w:szCs w:val="20"/>
        </w:rPr>
        <w:tab/>
      </w:r>
      <w:r w:rsidRPr="00011624">
        <w:rPr>
          <w:rFonts w:cstheme="minorHAnsi"/>
          <w:b/>
          <w:i/>
          <w:iCs/>
          <w:color w:val="000080"/>
          <w:sz w:val="20"/>
          <w:szCs w:val="20"/>
        </w:rPr>
        <w:tab/>
      </w:r>
      <w:r w:rsidRPr="00011624">
        <w:rPr>
          <w:rFonts w:cstheme="minorHAnsi"/>
          <w:b/>
          <w:i/>
          <w:iCs/>
          <w:color w:val="000080"/>
          <w:sz w:val="20"/>
          <w:szCs w:val="20"/>
        </w:rPr>
        <w:tab/>
      </w:r>
      <w:r w:rsidRPr="00011624">
        <w:rPr>
          <w:rFonts w:cstheme="minorHAnsi"/>
          <w:b/>
          <w:i/>
          <w:iCs/>
          <w:color w:val="000080"/>
          <w:sz w:val="20"/>
          <w:szCs w:val="20"/>
        </w:rPr>
        <w:tab/>
      </w:r>
      <w:r w:rsidRPr="00011624">
        <w:rPr>
          <w:rFonts w:cstheme="minorHAnsi"/>
          <w:b/>
          <w:i/>
          <w:iCs/>
          <w:color w:val="000080"/>
          <w:sz w:val="20"/>
          <w:szCs w:val="20"/>
        </w:rPr>
        <w:tab/>
      </w:r>
      <w:proofErr w:type="gramStart"/>
      <w:r w:rsidRPr="00011624">
        <w:rPr>
          <w:rFonts w:cstheme="minorHAnsi"/>
          <w:b/>
          <w:i/>
          <w:iCs/>
          <w:color w:val="000080"/>
          <w:sz w:val="20"/>
          <w:szCs w:val="20"/>
          <w:bdr w:val="single" w:sz="4" w:space="0" w:color="auto" w:frame="1"/>
        </w:rPr>
        <w:t>$ 3,000.00</w:t>
      </w:r>
      <w:proofErr w:type="gramEnd"/>
    </w:p>
    <w:p w14:paraId="35CA4404" w14:textId="77777777" w:rsidR="00011624" w:rsidRPr="00011624" w:rsidRDefault="00011624" w:rsidP="00011624">
      <w:pPr>
        <w:tabs>
          <w:tab w:val="left" w:pos="2160"/>
          <w:tab w:val="left" w:pos="2880"/>
          <w:tab w:val="left" w:pos="3600"/>
          <w:tab w:val="left" w:pos="4320"/>
          <w:tab w:val="left" w:pos="5040"/>
          <w:tab w:val="left" w:pos="5760"/>
          <w:tab w:val="left" w:pos="6480"/>
          <w:tab w:val="left" w:pos="7920"/>
        </w:tabs>
        <w:ind w:left="1260"/>
        <w:rPr>
          <w:rFonts w:cstheme="minorHAnsi"/>
          <w:b/>
          <w:i/>
          <w:iCs/>
          <w:color w:val="000080"/>
          <w:sz w:val="20"/>
          <w:szCs w:val="20"/>
        </w:rPr>
      </w:pPr>
    </w:p>
    <w:p w14:paraId="2BA00CB2" w14:textId="77777777" w:rsidR="00011624" w:rsidRPr="00011624" w:rsidRDefault="00011624" w:rsidP="00011624">
      <w:pPr>
        <w:tabs>
          <w:tab w:val="left" w:pos="2160"/>
          <w:tab w:val="left" w:pos="2880"/>
          <w:tab w:val="left" w:pos="3600"/>
          <w:tab w:val="left" w:pos="4320"/>
          <w:tab w:val="left" w:pos="5040"/>
          <w:tab w:val="left" w:pos="5760"/>
          <w:tab w:val="left" w:pos="6480"/>
          <w:tab w:val="left" w:pos="7920"/>
        </w:tabs>
        <w:ind w:left="1260"/>
        <w:rPr>
          <w:rFonts w:cstheme="minorHAnsi"/>
          <w:b/>
          <w:i/>
          <w:iCs/>
          <w:sz w:val="20"/>
          <w:szCs w:val="20"/>
        </w:rPr>
      </w:pPr>
      <w:r w:rsidRPr="00011624">
        <w:rPr>
          <w:rFonts w:cstheme="minorHAnsi"/>
          <w:b/>
          <w:i/>
          <w:iCs/>
          <w:sz w:val="20"/>
          <w:szCs w:val="20"/>
        </w:rPr>
        <w:t xml:space="preserve">*  Consultant Fees (spent and committed) </w:t>
      </w:r>
      <w:r w:rsidRPr="00011624">
        <w:rPr>
          <w:rFonts w:cstheme="minorHAnsi"/>
          <w:b/>
          <w:i/>
          <w:iCs/>
          <w:sz w:val="20"/>
          <w:szCs w:val="20"/>
        </w:rPr>
        <w:tab/>
      </w:r>
      <w:r w:rsidRPr="00011624">
        <w:rPr>
          <w:rFonts w:cstheme="minorHAnsi"/>
          <w:b/>
          <w:i/>
          <w:iCs/>
          <w:sz w:val="20"/>
          <w:szCs w:val="20"/>
        </w:rPr>
        <w:tab/>
      </w:r>
      <w:r w:rsidRPr="00011624">
        <w:rPr>
          <w:rFonts w:cstheme="minorHAnsi"/>
          <w:b/>
          <w:i/>
          <w:iCs/>
          <w:sz w:val="20"/>
          <w:szCs w:val="20"/>
        </w:rPr>
        <w:tab/>
      </w:r>
      <w:r w:rsidRPr="00011624">
        <w:rPr>
          <w:rFonts w:cstheme="minorHAnsi"/>
          <w:b/>
          <w:i/>
          <w:iCs/>
          <w:sz w:val="20"/>
          <w:szCs w:val="20"/>
        </w:rPr>
        <w:tab/>
        <w:t xml:space="preserve">$ 4,135.00 </w:t>
      </w:r>
    </w:p>
    <w:p w14:paraId="3613C7D4" w14:textId="77777777" w:rsidR="00011624" w:rsidRPr="00011624" w:rsidRDefault="00011624" w:rsidP="00011624">
      <w:pPr>
        <w:tabs>
          <w:tab w:val="left" w:pos="2160"/>
          <w:tab w:val="left" w:pos="2880"/>
          <w:tab w:val="left" w:pos="3600"/>
          <w:tab w:val="left" w:pos="4320"/>
          <w:tab w:val="left" w:pos="5040"/>
          <w:tab w:val="left" w:pos="5760"/>
          <w:tab w:val="left" w:pos="6480"/>
          <w:tab w:val="left" w:pos="7920"/>
        </w:tabs>
        <w:ind w:left="1260"/>
        <w:rPr>
          <w:rFonts w:cstheme="minorHAnsi"/>
          <w:b/>
          <w:i/>
          <w:iCs/>
          <w:sz w:val="20"/>
          <w:szCs w:val="20"/>
        </w:rPr>
      </w:pPr>
      <w:r w:rsidRPr="00011624">
        <w:rPr>
          <w:rFonts w:cstheme="minorHAnsi"/>
          <w:b/>
          <w:i/>
          <w:iCs/>
          <w:sz w:val="20"/>
          <w:szCs w:val="20"/>
        </w:rPr>
        <w:t xml:space="preserve">    Dumpster and tipping fees </w:t>
      </w:r>
      <w:r w:rsidRPr="00011624">
        <w:rPr>
          <w:rFonts w:cstheme="minorHAnsi"/>
          <w:b/>
          <w:i/>
          <w:iCs/>
          <w:sz w:val="20"/>
          <w:szCs w:val="20"/>
        </w:rPr>
        <w:tab/>
      </w:r>
      <w:r w:rsidRPr="00011624">
        <w:rPr>
          <w:rFonts w:cstheme="minorHAnsi"/>
          <w:b/>
          <w:i/>
          <w:iCs/>
          <w:sz w:val="20"/>
          <w:szCs w:val="20"/>
        </w:rPr>
        <w:tab/>
      </w:r>
      <w:r w:rsidRPr="00011624">
        <w:rPr>
          <w:rFonts w:cstheme="minorHAnsi"/>
          <w:b/>
          <w:i/>
          <w:iCs/>
          <w:sz w:val="20"/>
          <w:szCs w:val="20"/>
        </w:rPr>
        <w:tab/>
      </w:r>
      <w:r w:rsidRPr="00011624">
        <w:rPr>
          <w:rFonts w:cstheme="minorHAnsi"/>
          <w:b/>
          <w:i/>
          <w:iCs/>
          <w:sz w:val="20"/>
          <w:szCs w:val="20"/>
        </w:rPr>
        <w:tab/>
      </w:r>
      <w:r w:rsidRPr="00011624">
        <w:rPr>
          <w:rFonts w:cstheme="minorHAnsi"/>
          <w:b/>
          <w:i/>
          <w:iCs/>
          <w:sz w:val="20"/>
          <w:szCs w:val="20"/>
        </w:rPr>
        <w:tab/>
      </w:r>
      <w:r w:rsidRPr="00011624">
        <w:rPr>
          <w:rFonts w:cstheme="minorHAnsi"/>
          <w:b/>
          <w:i/>
          <w:iCs/>
          <w:sz w:val="20"/>
          <w:szCs w:val="20"/>
        </w:rPr>
        <w:tab/>
        <w:t>$    665.00</w:t>
      </w:r>
    </w:p>
    <w:p w14:paraId="2FE5EE94" w14:textId="77777777" w:rsidR="00011624" w:rsidRPr="00011624" w:rsidRDefault="00011624" w:rsidP="00011624">
      <w:pPr>
        <w:tabs>
          <w:tab w:val="left" w:pos="2160"/>
          <w:tab w:val="left" w:pos="2880"/>
          <w:tab w:val="left" w:pos="3600"/>
          <w:tab w:val="left" w:pos="4320"/>
          <w:tab w:val="left" w:pos="5040"/>
          <w:tab w:val="left" w:pos="5760"/>
          <w:tab w:val="left" w:pos="6480"/>
          <w:tab w:val="left" w:pos="7920"/>
        </w:tabs>
        <w:ind w:left="1260"/>
        <w:rPr>
          <w:rFonts w:cstheme="minorHAnsi"/>
          <w:b/>
          <w:i/>
          <w:iCs/>
          <w:sz w:val="20"/>
          <w:szCs w:val="20"/>
        </w:rPr>
      </w:pPr>
      <w:r w:rsidRPr="00011624">
        <w:rPr>
          <w:rFonts w:cstheme="minorHAnsi"/>
          <w:b/>
          <w:i/>
          <w:iCs/>
          <w:sz w:val="20"/>
          <w:szCs w:val="20"/>
        </w:rPr>
        <w:t>**Materials (ink, printing, mail-outs, refreshments)</w:t>
      </w:r>
      <w:r w:rsidRPr="00011624">
        <w:rPr>
          <w:rFonts w:cstheme="minorHAnsi"/>
          <w:b/>
          <w:i/>
          <w:iCs/>
          <w:sz w:val="20"/>
          <w:szCs w:val="20"/>
        </w:rPr>
        <w:tab/>
      </w:r>
      <w:r w:rsidRPr="00011624">
        <w:rPr>
          <w:rFonts w:cstheme="minorHAnsi"/>
          <w:b/>
          <w:i/>
          <w:iCs/>
          <w:sz w:val="20"/>
          <w:szCs w:val="20"/>
        </w:rPr>
        <w:tab/>
        <w:t>$    180.00</w:t>
      </w:r>
    </w:p>
    <w:p w14:paraId="22FE6016" w14:textId="77777777" w:rsidR="00011624" w:rsidRPr="00011624" w:rsidRDefault="00011624" w:rsidP="00011624">
      <w:pPr>
        <w:tabs>
          <w:tab w:val="left" w:pos="2160"/>
          <w:tab w:val="left" w:pos="2880"/>
          <w:tab w:val="left" w:pos="3600"/>
          <w:tab w:val="left" w:pos="4320"/>
          <w:tab w:val="left" w:pos="5040"/>
          <w:tab w:val="left" w:pos="5760"/>
          <w:tab w:val="left" w:pos="6480"/>
          <w:tab w:val="left" w:pos="7920"/>
        </w:tabs>
        <w:ind w:left="1260"/>
        <w:rPr>
          <w:rFonts w:cstheme="minorHAnsi"/>
          <w:b/>
          <w:i/>
          <w:iCs/>
          <w:sz w:val="20"/>
          <w:szCs w:val="20"/>
        </w:rPr>
      </w:pPr>
    </w:p>
    <w:p w14:paraId="13B8E7F0" w14:textId="77777777" w:rsidR="00011624" w:rsidRPr="00011624" w:rsidRDefault="00011624" w:rsidP="00011624">
      <w:pPr>
        <w:tabs>
          <w:tab w:val="left" w:pos="2160"/>
          <w:tab w:val="left" w:pos="2880"/>
          <w:tab w:val="left" w:pos="3600"/>
          <w:tab w:val="left" w:pos="4320"/>
          <w:tab w:val="left" w:pos="5040"/>
          <w:tab w:val="left" w:pos="5760"/>
          <w:tab w:val="left" w:pos="6480"/>
          <w:tab w:val="left" w:pos="7920"/>
        </w:tabs>
        <w:ind w:left="1260"/>
        <w:rPr>
          <w:rFonts w:cstheme="minorHAnsi"/>
          <w:b/>
          <w:i/>
          <w:iCs/>
          <w:sz w:val="20"/>
          <w:szCs w:val="20"/>
          <w:bdr w:val="single" w:sz="4" w:space="0" w:color="auto" w:frame="1"/>
        </w:rPr>
      </w:pPr>
      <w:r w:rsidRPr="00011624">
        <w:rPr>
          <w:rFonts w:cstheme="minorHAnsi"/>
          <w:b/>
          <w:i/>
          <w:iCs/>
          <w:sz w:val="20"/>
          <w:szCs w:val="20"/>
        </w:rPr>
        <w:t xml:space="preserve">Total completed and planned project expenditures </w:t>
      </w:r>
      <w:r w:rsidRPr="00011624">
        <w:rPr>
          <w:rFonts w:cstheme="minorHAnsi"/>
          <w:b/>
          <w:i/>
          <w:iCs/>
          <w:sz w:val="20"/>
          <w:szCs w:val="20"/>
        </w:rPr>
        <w:tab/>
      </w:r>
      <w:r w:rsidRPr="00011624">
        <w:rPr>
          <w:rFonts w:cstheme="minorHAnsi"/>
          <w:b/>
          <w:i/>
          <w:iCs/>
          <w:sz w:val="20"/>
          <w:szCs w:val="20"/>
        </w:rPr>
        <w:tab/>
      </w:r>
      <w:proofErr w:type="gramStart"/>
      <w:r w:rsidRPr="00011624">
        <w:rPr>
          <w:rFonts w:cstheme="minorHAnsi"/>
          <w:b/>
          <w:i/>
          <w:iCs/>
          <w:sz w:val="20"/>
          <w:szCs w:val="20"/>
          <w:bdr w:val="single" w:sz="4" w:space="0" w:color="auto" w:frame="1"/>
        </w:rPr>
        <w:t>$ 5,000.00</w:t>
      </w:r>
      <w:proofErr w:type="gramEnd"/>
    </w:p>
    <w:p w14:paraId="37A6A1A7" w14:textId="77777777" w:rsidR="00011624" w:rsidRPr="00011624" w:rsidRDefault="00011624" w:rsidP="00011624">
      <w:pPr>
        <w:tabs>
          <w:tab w:val="left" w:pos="2160"/>
          <w:tab w:val="left" w:pos="2880"/>
          <w:tab w:val="left" w:pos="3600"/>
          <w:tab w:val="left" w:pos="4320"/>
          <w:tab w:val="left" w:pos="5040"/>
          <w:tab w:val="left" w:pos="5760"/>
          <w:tab w:val="left" w:pos="6480"/>
          <w:tab w:val="left" w:pos="7920"/>
        </w:tabs>
        <w:ind w:left="1260"/>
        <w:rPr>
          <w:rFonts w:cstheme="minorHAnsi"/>
          <w:b/>
          <w:i/>
          <w:iCs/>
          <w:sz w:val="20"/>
          <w:szCs w:val="20"/>
        </w:rPr>
      </w:pPr>
    </w:p>
    <w:p w14:paraId="0E9457BE" w14:textId="77777777" w:rsidR="00011624" w:rsidRPr="00011624" w:rsidRDefault="00011624" w:rsidP="00011624">
      <w:pPr>
        <w:tabs>
          <w:tab w:val="left" w:pos="2160"/>
          <w:tab w:val="left" w:pos="2880"/>
          <w:tab w:val="left" w:pos="3600"/>
          <w:tab w:val="left" w:pos="4320"/>
          <w:tab w:val="left" w:pos="5040"/>
          <w:tab w:val="left" w:pos="5760"/>
          <w:tab w:val="left" w:pos="6480"/>
          <w:tab w:val="left" w:pos="7920"/>
        </w:tabs>
        <w:ind w:left="1260"/>
        <w:rPr>
          <w:rFonts w:cstheme="minorHAnsi"/>
          <w:b/>
          <w:i/>
          <w:iCs/>
          <w:sz w:val="20"/>
          <w:szCs w:val="20"/>
          <w:bdr w:val="single" w:sz="4" w:space="0" w:color="auto" w:frame="1"/>
        </w:rPr>
      </w:pPr>
      <w:r w:rsidRPr="00011624">
        <w:rPr>
          <w:rFonts w:cstheme="minorHAnsi"/>
          <w:b/>
          <w:i/>
          <w:iCs/>
          <w:sz w:val="20"/>
          <w:szCs w:val="20"/>
        </w:rPr>
        <w:t xml:space="preserve">Supplemental grant requested to complete projects </w:t>
      </w:r>
      <w:r w:rsidRPr="00011624">
        <w:rPr>
          <w:rFonts w:cstheme="minorHAnsi"/>
          <w:b/>
          <w:i/>
          <w:iCs/>
          <w:sz w:val="20"/>
          <w:szCs w:val="20"/>
        </w:rPr>
        <w:tab/>
      </w:r>
      <w:r w:rsidRPr="00011624">
        <w:rPr>
          <w:rFonts w:cstheme="minorHAnsi"/>
          <w:b/>
          <w:i/>
          <w:iCs/>
          <w:color w:val="000080"/>
          <w:sz w:val="20"/>
          <w:szCs w:val="20"/>
        </w:rPr>
        <w:tab/>
      </w:r>
      <w:proofErr w:type="gramStart"/>
      <w:r w:rsidRPr="00011624">
        <w:rPr>
          <w:rFonts w:cstheme="minorHAnsi"/>
          <w:b/>
          <w:i/>
          <w:iCs/>
          <w:color w:val="000080"/>
          <w:sz w:val="20"/>
          <w:szCs w:val="20"/>
          <w:bdr w:val="single" w:sz="4" w:space="0" w:color="auto" w:frame="1"/>
        </w:rPr>
        <w:t>$ 2,000.00</w:t>
      </w:r>
      <w:proofErr w:type="gramEnd"/>
    </w:p>
    <w:p w14:paraId="6BF6BFDB" w14:textId="77777777" w:rsidR="00011624" w:rsidRPr="00011624" w:rsidRDefault="00011624" w:rsidP="00011624">
      <w:pPr>
        <w:tabs>
          <w:tab w:val="left" w:pos="2160"/>
          <w:tab w:val="left" w:pos="2880"/>
          <w:tab w:val="left" w:pos="3600"/>
          <w:tab w:val="left" w:pos="4320"/>
          <w:tab w:val="left" w:pos="5040"/>
          <w:tab w:val="left" w:pos="5760"/>
          <w:tab w:val="left" w:pos="6480"/>
          <w:tab w:val="left" w:pos="7920"/>
        </w:tabs>
        <w:ind w:left="1260"/>
        <w:rPr>
          <w:rFonts w:cstheme="minorHAnsi"/>
          <w:b/>
          <w:i/>
          <w:iCs/>
          <w:sz w:val="20"/>
          <w:szCs w:val="20"/>
          <w:bdr w:val="single" w:sz="4" w:space="0" w:color="auto" w:frame="1"/>
        </w:rPr>
      </w:pPr>
    </w:p>
    <w:p w14:paraId="742B185C" w14:textId="77777777" w:rsidR="00011624" w:rsidRPr="00011624" w:rsidRDefault="00011624" w:rsidP="00011624">
      <w:pPr>
        <w:tabs>
          <w:tab w:val="left" w:pos="2160"/>
          <w:tab w:val="left" w:pos="2880"/>
          <w:tab w:val="left" w:pos="3600"/>
          <w:tab w:val="left" w:pos="4320"/>
          <w:tab w:val="left" w:pos="5040"/>
          <w:tab w:val="left" w:pos="5760"/>
          <w:tab w:val="left" w:pos="6480"/>
          <w:tab w:val="left" w:pos="7920"/>
        </w:tabs>
        <w:ind w:left="1260"/>
        <w:rPr>
          <w:rFonts w:cstheme="minorHAnsi"/>
          <w:b/>
          <w:i/>
          <w:iCs/>
          <w:color w:val="000080"/>
          <w:sz w:val="20"/>
          <w:szCs w:val="20"/>
        </w:rPr>
      </w:pPr>
    </w:p>
    <w:p w14:paraId="34527F87" w14:textId="3A950CD6" w:rsidR="00011624" w:rsidRPr="00011624" w:rsidRDefault="00011624" w:rsidP="00011624">
      <w:pPr>
        <w:tabs>
          <w:tab w:val="left" w:pos="2160"/>
          <w:tab w:val="left" w:pos="2880"/>
          <w:tab w:val="left" w:pos="3600"/>
          <w:tab w:val="left" w:pos="4320"/>
          <w:tab w:val="left" w:pos="5040"/>
          <w:tab w:val="left" w:pos="5760"/>
          <w:tab w:val="left" w:pos="6480"/>
          <w:tab w:val="left" w:pos="7920"/>
        </w:tabs>
        <w:ind w:left="1260"/>
        <w:rPr>
          <w:rFonts w:cstheme="minorHAnsi"/>
          <w:b/>
          <w:i/>
          <w:iCs/>
          <w:sz w:val="20"/>
          <w:szCs w:val="20"/>
        </w:rPr>
      </w:pPr>
      <w:r w:rsidRPr="00011624">
        <w:rPr>
          <w:rFonts w:cstheme="minorHAnsi"/>
          <w:i/>
          <w:iCs/>
          <w:noProof/>
          <w:sz w:val="20"/>
          <w:szCs w:val="20"/>
          <w:lang w:val="en-US"/>
        </w:rPr>
        <mc:AlternateContent>
          <mc:Choice Requires="wps">
            <w:drawing>
              <wp:anchor distT="0" distB="0" distL="114300" distR="114300" simplePos="0" relativeHeight="251658240" behindDoc="0" locked="0" layoutInCell="1" allowOverlap="1" wp14:anchorId="6208FC92" wp14:editId="692B3B76">
                <wp:simplePos x="0" y="0"/>
                <wp:positionH relativeFrom="column">
                  <wp:posOffset>1257300</wp:posOffset>
                </wp:positionH>
                <wp:positionV relativeFrom="paragraph">
                  <wp:posOffset>66675</wp:posOffset>
                </wp:positionV>
                <wp:extent cx="26289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4CF22"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25pt" to="30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"/>
            </w:pict>
          </mc:Fallback>
        </mc:AlternateContent>
      </w:r>
    </w:p>
    <w:p w14:paraId="5BF32C7E" w14:textId="77777777" w:rsidR="00011624" w:rsidRPr="00011624" w:rsidRDefault="00011624" w:rsidP="00011624">
      <w:pPr>
        <w:tabs>
          <w:tab w:val="left" w:pos="2160"/>
          <w:tab w:val="left" w:pos="2880"/>
          <w:tab w:val="left" w:pos="3600"/>
          <w:tab w:val="left" w:pos="4320"/>
          <w:tab w:val="left" w:pos="5040"/>
          <w:tab w:val="left" w:pos="5760"/>
          <w:tab w:val="left" w:pos="6480"/>
          <w:tab w:val="left" w:pos="7920"/>
        </w:tabs>
        <w:ind w:left="1260"/>
        <w:jc w:val="center"/>
        <w:rPr>
          <w:rFonts w:cstheme="minorHAnsi"/>
          <w:b/>
          <w:i/>
          <w:iCs/>
          <w:sz w:val="20"/>
          <w:szCs w:val="20"/>
        </w:rPr>
      </w:pPr>
    </w:p>
    <w:p w14:paraId="1AFEBE6F" w14:textId="77777777" w:rsidR="00011624" w:rsidRPr="00011624" w:rsidRDefault="00011624" w:rsidP="00011624">
      <w:pPr>
        <w:tabs>
          <w:tab w:val="left" w:pos="2160"/>
          <w:tab w:val="left" w:pos="2880"/>
          <w:tab w:val="left" w:pos="3600"/>
          <w:tab w:val="left" w:pos="4320"/>
          <w:tab w:val="left" w:pos="5040"/>
          <w:tab w:val="left" w:pos="5760"/>
          <w:tab w:val="left" w:pos="6480"/>
          <w:tab w:val="left" w:pos="7920"/>
        </w:tabs>
        <w:ind w:left="1260"/>
        <w:jc w:val="center"/>
        <w:rPr>
          <w:rFonts w:cstheme="minorHAnsi"/>
          <w:b/>
          <w:i/>
          <w:iCs/>
          <w:sz w:val="20"/>
          <w:szCs w:val="20"/>
        </w:rPr>
      </w:pPr>
      <w:r w:rsidRPr="00011624">
        <w:rPr>
          <w:rFonts w:cstheme="minorHAnsi"/>
          <w:b/>
          <w:i/>
          <w:iCs/>
          <w:sz w:val="20"/>
          <w:szCs w:val="20"/>
        </w:rPr>
        <w:t>Community Contribution (off Balance Sheet)</w:t>
      </w:r>
    </w:p>
    <w:p w14:paraId="39DC67F0" w14:textId="77777777" w:rsidR="00011624" w:rsidRPr="00011624" w:rsidRDefault="00011624" w:rsidP="00011624">
      <w:pPr>
        <w:tabs>
          <w:tab w:val="left" w:pos="2160"/>
          <w:tab w:val="left" w:pos="2880"/>
          <w:tab w:val="left" w:pos="3600"/>
          <w:tab w:val="left" w:pos="4320"/>
          <w:tab w:val="left" w:pos="5040"/>
          <w:tab w:val="left" w:pos="5760"/>
          <w:tab w:val="left" w:pos="6480"/>
          <w:tab w:val="left" w:pos="7920"/>
        </w:tabs>
        <w:ind w:left="1260"/>
        <w:rPr>
          <w:rFonts w:cstheme="minorHAnsi"/>
          <w:b/>
          <w:i/>
          <w:iCs/>
          <w:sz w:val="20"/>
          <w:szCs w:val="20"/>
        </w:rPr>
      </w:pPr>
    </w:p>
    <w:p w14:paraId="578C4431" w14:textId="77777777" w:rsidR="00011624" w:rsidRPr="00011624" w:rsidRDefault="00011624" w:rsidP="00011624">
      <w:pPr>
        <w:tabs>
          <w:tab w:val="left" w:pos="2160"/>
          <w:tab w:val="left" w:pos="2880"/>
          <w:tab w:val="left" w:pos="3600"/>
          <w:tab w:val="left" w:pos="4320"/>
          <w:tab w:val="left" w:pos="5040"/>
          <w:tab w:val="left" w:pos="5760"/>
          <w:tab w:val="left" w:pos="6480"/>
          <w:tab w:val="left" w:pos="7920"/>
        </w:tabs>
        <w:ind w:left="1260"/>
        <w:rPr>
          <w:rFonts w:cstheme="minorHAnsi"/>
          <w:b/>
          <w:i/>
          <w:iCs/>
          <w:sz w:val="20"/>
          <w:szCs w:val="20"/>
        </w:rPr>
      </w:pPr>
      <w:r w:rsidRPr="00011624">
        <w:rPr>
          <w:rFonts w:cstheme="minorHAnsi"/>
          <w:b/>
          <w:i/>
          <w:iCs/>
          <w:sz w:val="20"/>
          <w:szCs w:val="20"/>
        </w:rPr>
        <w:t xml:space="preserve">32 cleanup volunteers contributed </w:t>
      </w:r>
      <w:proofErr w:type="gramStart"/>
      <w:r w:rsidRPr="00011624">
        <w:rPr>
          <w:rFonts w:cstheme="minorHAnsi"/>
          <w:b/>
          <w:i/>
          <w:iCs/>
          <w:sz w:val="20"/>
          <w:szCs w:val="20"/>
        </w:rPr>
        <w:t>approximately</w:t>
      </w:r>
      <w:proofErr w:type="gramEnd"/>
      <w:r w:rsidRPr="00011624">
        <w:rPr>
          <w:rFonts w:cstheme="minorHAnsi"/>
          <w:b/>
          <w:i/>
          <w:iCs/>
          <w:sz w:val="20"/>
          <w:szCs w:val="20"/>
        </w:rPr>
        <w:t xml:space="preserve"> </w:t>
      </w:r>
    </w:p>
    <w:p w14:paraId="3B20FC1E" w14:textId="77777777" w:rsidR="00011624" w:rsidRPr="00011624" w:rsidRDefault="00011624" w:rsidP="00011624">
      <w:pPr>
        <w:tabs>
          <w:tab w:val="left" w:pos="2160"/>
          <w:tab w:val="left" w:pos="2880"/>
          <w:tab w:val="left" w:pos="3600"/>
          <w:tab w:val="left" w:pos="4320"/>
          <w:tab w:val="left" w:pos="5040"/>
          <w:tab w:val="left" w:pos="5760"/>
          <w:tab w:val="left" w:pos="6480"/>
          <w:tab w:val="left" w:pos="7920"/>
        </w:tabs>
        <w:ind w:left="1260"/>
        <w:rPr>
          <w:rFonts w:cstheme="minorHAnsi"/>
          <w:b/>
          <w:i/>
          <w:iCs/>
          <w:sz w:val="20"/>
          <w:szCs w:val="20"/>
        </w:rPr>
      </w:pPr>
      <w:r w:rsidRPr="00011624">
        <w:rPr>
          <w:rFonts w:cstheme="minorHAnsi"/>
          <w:b/>
          <w:i/>
          <w:iCs/>
          <w:sz w:val="20"/>
          <w:szCs w:val="20"/>
        </w:rPr>
        <w:t xml:space="preserve">150 hours, nominally valued at $20.00 per hour </w:t>
      </w:r>
      <w:r w:rsidRPr="00011624">
        <w:rPr>
          <w:rFonts w:cstheme="minorHAnsi"/>
          <w:b/>
          <w:i/>
          <w:iCs/>
          <w:sz w:val="20"/>
          <w:szCs w:val="20"/>
        </w:rPr>
        <w:tab/>
      </w:r>
      <w:r w:rsidRPr="00011624">
        <w:rPr>
          <w:rFonts w:cstheme="minorHAnsi"/>
          <w:b/>
          <w:i/>
          <w:iCs/>
          <w:sz w:val="20"/>
          <w:szCs w:val="20"/>
        </w:rPr>
        <w:tab/>
      </w:r>
      <w:r w:rsidRPr="00011624">
        <w:rPr>
          <w:rFonts w:cstheme="minorHAnsi"/>
          <w:b/>
          <w:i/>
          <w:iCs/>
          <w:sz w:val="20"/>
          <w:szCs w:val="20"/>
        </w:rPr>
        <w:tab/>
      </w:r>
      <w:proofErr w:type="gramStart"/>
      <w:r w:rsidRPr="00011624">
        <w:rPr>
          <w:rFonts w:cstheme="minorHAnsi"/>
          <w:b/>
          <w:i/>
          <w:iCs/>
          <w:sz w:val="20"/>
          <w:szCs w:val="20"/>
        </w:rPr>
        <w:t>$  3.000.00</w:t>
      </w:r>
      <w:proofErr w:type="gramEnd"/>
    </w:p>
    <w:p w14:paraId="7B74EF73" w14:textId="77777777" w:rsidR="00011624" w:rsidRPr="00011624" w:rsidRDefault="00011624" w:rsidP="00011624">
      <w:pPr>
        <w:tabs>
          <w:tab w:val="left" w:pos="2160"/>
          <w:tab w:val="left" w:pos="2880"/>
          <w:tab w:val="left" w:pos="3600"/>
          <w:tab w:val="left" w:pos="4320"/>
          <w:tab w:val="left" w:pos="5040"/>
          <w:tab w:val="left" w:pos="5760"/>
          <w:tab w:val="left" w:pos="6480"/>
          <w:tab w:val="left" w:pos="7920"/>
        </w:tabs>
        <w:ind w:left="1260"/>
        <w:rPr>
          <w:rFonts w:cstheme="minorHAnsi"/>
          <w:b/>
          <w:i/>
          <w:iCs/>
          <w:sz w:val="20"/>
          <w:szCs w:val="20"/>
        </w:rPr>
      </w:pPr>
      <w:r w:rsidRPr="00011624">
        <w:rPr>
          <w:rFonts w:cstheme="minorHAnsi"/>
          <w:b/>
          <w:i/>
          <w:iCs/>
          <w:sz w:val="20"/>
          <w:szCs w:val="20"/>
        </w:rPr>
        <w:t xml:space="preserve">Community Donated equipment (for the day) </w:t>
      </w:r>
      <w:r w:rsidRPr="00011624">
        <w:rPr>
          <w:rFonts w:cstheme="minorHAnsi"/>
          <w:b/>
          <w:i/>
          <w:iCs/>
          <w:sz w:val="20"/>
          <w:szCs w:val="20"/>
        </w:rPr>
        <w:tab/>
      </w:r>
      <w:r w:rsidRPr="00011624">
        <w:rPr>
          <w:rFonts w:cstheme="minorHAnsi"/>
          <w:b/>
          <w:i/>
          <w:iCs/>
          <w:sz w:val="20"/>
          <w:szCs w:val="20"/>
        </w:rPr>
        <w:tab/>
      </w:r>
      <w:r w:rsidRPr="00011624">
        <w:rPr>
          <w:rFonts w:cstheme="minorHAnsi"/>
          <w:b/>
          <w:i/>
          <w:iCs/>
          <w:sz w:val="20"/>
          <w:szCs w:val="20"/>
        </w:rPr>
        <w:tab/>
        <w:t>$     250.00</w:t>
      </w:r>
    </w:p>
    <w:p w14:paraId="501305D6" w14:textId="77777777" w:rsidR="00011624" w:rsidRPr="00011624" w:rsidRDefault="00011624" w:rsidP="00011624">
      <w:pPr>
        <w:tabs>
          <w:tab w:val="left" w:pos="2160"/>
          <w:tab w:val="left" w:pos="2880"/>
          <w:tab w:val="left" w:pos="3600"/>
          <w:tab w:val="left" w:pos="4320"/>
          <w:tab w:val="left" w:pos="5040"/>
          <w:tab w:val="left" w:pos="5760"/>
          <w:tab w:val="left" w:pos="6480"/>
          <w:tab w:val="left" w:pos="7920"/>
        </w:tabs>
        <w:ind w:left="1260"/>
        <w:rPr>
          <w:rFonts w:cstheme="minorHAnsi"/>
          <w:b/>
          <w:i/>
          <w:iCs/>
          <w:sz w:val="20"/>
          <w:szCs w:val="20"/>
        </w:rPr>
      </w:pPr>
      <w:r w:rsidRPr="00011624">
        <w:rPr>
          <w:rFonts w:cstheme="minorHAnsi"/>
          <w:b/>
          <w:i/>
          <w:iCs/>
          <w:sz w:val="20"/>
          <w:szCs w:val="20"/>
        </w:rPr>
        <w:t xml:space="preserve">Development of Strategic plan process, volunteers (3) </w:t>
      </w:r>
    </w:p>
    <w:p w14:paraId="04D3D4B6" w14:textId="77777777" w:rsidR="00011624" w:rsidRPr="00011624" w:rsidRDefault="00011624" w:rsidP="00011624">
      <w:pPr>
        <w:tabs>
          <w:tab w:val="left" w:pos="2160"/>
          <w:tab w:val="left" w:pos="2880"/>
          <w:tab w:val="left" w:pos="3600"/>
          <w:tab w:val="left" w:pos="4320"/>
          <w:tab w:val="left" w:pos="5040"/>
          <w:tab w:val="left" w:pos="5760"/>
          <w:tab w:val="left" w:pos="6480"/>
          <w:tab w:val="left" w:pos="7920"/>
        </w:tabs>
        <w:ind w:left="1260"/>
        <w:rPr>
          <w:rFonts w:cstheme="minorHAnsi"/>
          <w:b/>
          <w:i/>
          <w:iCs/>
          <w:sz w:val="20"/>
          <w:szCs w:val="20"/>
        </w:rPr>
      </w:pPr>
      <w:proofErr w:type="spellStart"/>
      <w:r w:rsidRPr="00011624">
        <w:rPr>
          <w:rFonts w:cstheme="minorHAnsi"/>
          <w:b/>
          <w:i/>
          <w:iCs/>
          <w:sz w:val="20"/>
          <w:szCs w:val="20"/>
        </w:rPr>
        <w:t>approx</w:t>
      </w:r>
      <w:proofErr w:type="spellEnd"/>
      <w:r w:rsidRPr="00011624">
        <w:rPr>
          <w:rFonts w:cstheme="minorHAnsi"/>
          <w:b/>
          <w:i/>
          <w:iCs/>
          <w:sz w:val="20"/>
          <w:szCs w:val="20"/>
        </w:rPr>
        <w:t xml:space="preserve"> 80 hrs nominally valued at $30.00 per hour</w:t>
      </w:r>
      <w:r w:rsidRPr="00011624">
        <w:rPr>
          <w:rFonts w:cstheme="minorHAnsi"/>
          <w:b/>
          <w:i/>
          <w:iCs/>
          <w:sz w:val="20"/>
          <w:szCs w:val="20"/>
        </w:rPr>
        <w:tab/>
      </w:r>
      <w:r w:rsidRPr="00011624">
        <w:rPr>
          <w:rFonts w:cstheme="minorHAnsi"/>
          <w:b/>
          <w:i/>
          <w:iCs/>
          <w:sz w:val="20"/>
          <w:szCs w:val="20"/>
        </w:rPr>
        <w:tab/>
      </w:r>
      <w:proofErr w:type="gramStart"/>
      <w:r w:rsidRPr="00011624">
        <w:rPr>
          <w:rFonts w:cstheme="minorHAnsi"/>
          <w:b/>
          <w:i/>
          <w:iCs/>
          <w:sz w:val="20"/>
          <w:szCs w:val="20"/>
        </w:rPr>
        <w:t>$  2,400.00</w:t>
      </w:r>
      <w:proofErr w:type="gramEnd"/>
    </w:p>
    <w:p w14:paraId="4D940828" w14:textId="77777777" w:rsidR="00011624" w:rsidRPr="00011624" w:rsidRDefault="00011624" w:rsidP="00011624">
      <w:pPr>
        <w:tabs>
          <w:tab w:val="left" w:pos="2160"/>
          <w:tab w:val="left" w:pos="2880"/>
          <w:tab w:val="left" w:pos="3600"/>
          <w:tab w:val="left" w:pos="4320"/>
          <w:tab w:val="left" w:pos="5040"/>
          <w:tab w:val="left" w:pos="5760"/>
          <w:tab w:val="left" w:pos="6480"/>
          <w:tab w:val="left" w:pos="7920"/>
        </w:tabs>
        <w:ind w:left="1260"/>
        <w:rPr>
          <w:rFonts w:cstheme="minorHAnsi"/>
          <w:b/>
          <w:i/>
          <w:iCs/>
          <w:sz w:val="20"/>
          <w:szCs w:val="20"/>
        </w:rPr>
      </w:pPr>
    </w:p>
    <w:p w14:paraId="4309CFA8" w14:textId="77777777" w:rsidR="00011624" w:rsidRPr="00011624" w:rsidRDefault="00011624" w:rsidP="00011624">
      <w:pPr>
        <w:tabs>
          <w:tab w:val="left" w:pos="2160"/>
          <w:tab w:val="left" w:pos="2880"/>
          <w:tab w:val="left" w:pos="3600"/>
          <w:tab w:val="left" w:pos="4320"/>
          <w:tab w:val="left" w:pos="5040"/>
          <w:tab w:val="left" w:pos="5760"/>
          <w:tab w:val="left" w:pos="6480"/>
          <w:tab w:val="left" w:pos="7920"/>
        </w:tabs>
        <w:ind w:left="1260"/>
        <w:rPr>
          <w:rFonts w:cstheme="minorHAnsi"/>
          <w:b/>
          <w:i/>
          <w:iCs/>
          <w:sz w:val="20"/>
          <w:szCs w:val="20"/>
          <w:bdr w:val="single" w:sz="4" w:space="0" w:color="auto" w:frame="1"/>
        </w:rPr>
      </w:pPr>
      <w:r w:rsidRPr="00011624">
        <w:rPr>
          <w:rFonts w:cstheme="minorHAnsi"/>
          <w:b/>
          <w:i/>
          <w:iCs/>
          <w:color w:val="000080"/>
          <w:sz w:val="20"/>
          <w:szCs w:val="20"/>
        </w:rPr>
        <w:lastRenderedPageBreak/>
        <w:t xml:space="preserve">Total non-cash contributions to date </w:t>
      </w:r>
      <w:r w:rsidRPr="00011624">
        <w:rPr>
          <w:rFonts w:cstheme="minorHAnsi"/>
          <w:b/>
          <w:i/>
          <w:iCs/>
          <w:sz w:val="20"/>
          <w:szCs w:val="20"/>
        </w:rPr>
        <w:tab/>
      </w:r>
      <w:r w:rsidRPr="00011624">
        <w:rPr>
          <w:rFonts w:cstheme="minorHAnsi"/>
          <w:b/>
          <w:i/>
          <w:iCs/>
          <w:sz w:val="20"/>
          <w:szCs w:val="20"/>
        </w:rPr>
        <w:tab/>
      </w:r>
      <w:r w:rsidRPr="00011624">
        <w:rPr>
          <w:rFonts w:cstheme="minorHAnsi"/>
          <w:b/>
          <w:i/>
          <w:iCs/>
          <w:sz w:val="20"/>
          <w:szCs w:val="20"/>
        </w:rPr>
        <w:tab/>
      </w:r>
      <w:r w:rsidRPr="00011624">
        <w:rPr>
          <w:rFonts w:cstheme="minorHAnsi"/>
          <w:b/>
          <w:i/>
          <w:iCs/>
          <w:sz w:val="20"/>
          <w:szCs w:val="20"/>
        </w:rPr>
        <w:tab/>
      </w:r>
      <w:proofErr w:type="gramStart"/>
      <w:r w:rsidRPr="00011624">
        <w:rPr>
          <w:rFonts w:cstheme="minorHAnsi"/>
          <w:b/>
          <w:i/>
          <w:iCs/>
          <w:color w:val="000080"/>
          <w:sz w:val="20"/>
          <w:szCs w:val="20"/>
          <w:bdr w:val="single" w:sz="4" w:space="0" w:color="auto" w:frame="1"/>
        </w:rPr>
        <w:t>$  5,650.00</w:t>
      </w:r>
      <w:proofErr w:type="gramEnd"/>
    </w:p>
    <w:p w14:paraId="6A7033CC" w14:textId="77777777" w:rsidR="00011624" w:rsidRPr="00011624" w:rsidRDefault="00011624" w:rsidP="00011624">
      <w:pPr>
        <w:tabs>
          <w:tab w:val="left" w:pos="2160"/>
          <w:tab w:val="left" w:pos="2880"/>
          <w:tab w:val="left" w:pos="3600"/>
          <w:tab w:val="left" w:pos="4320"/>
          <w:tab w:val="left" w:pos="5040"/>
          <w:tab w:val="left" w:pos="5760"/>
          <w:tab w:val="left" w:pos="6480"/>
          <w:tab w:val="left" w:pos="7920"/>
        </w:tabs>
        <w:ind w:left="1260"/>
        <w:rPr>
          <w:rFonts w:cstheme="minorHAnsi"/>
          <w:i/>
          <w:iCs/>
          <w:sz w:val="20"/>
          <w:szCs w:val="20"/>
        </w:rPr>
      </w:pPr>
    </w:p>
    <w:p w14:paraId="6D801C28" w14:textId="77777777" w:rsidR="00011624" w:rsidRPr="00011624" w:rsidRDefault="00011624" w:rsidP="00011624">
      <w:pPr>
        <w:tabs>
          <w:tab w:val="left" w:pos="2160"/>
          <w:tab w:val="left" w:pos="2880"/>
          <w:tab w:val="left" w:pos="3600"/>
          <w:tab w:val="left" w:pos="4320"/>
          <w:tab w:val="left" w:pos="5040"/>
          <w:tab w:val="left" w:pos="5760"/>
          <w:tab w:val="left" w:pos="6480"/>
          <w:tab w:val="left" w:pos="7920"/>
        </w:tabs>
        <w:ind w:left="1260"/>
        <w:rPr>
          <w:rFonts w:cstheme="minorHAnsi"/>
          <w:b/>
          <w:i/>
          <w:iCs/>
          <w:sz w:val="20"/>
          <w:szCs w:val="20"/>
          <w:u w:val="single"/>
        </w:rPr>
      </w:pPr>
      <w:r w:rsidRPr="00011624">
        <w:rPr>
          <w:rFonts w:cstheme="minorHAnsi"/>
          <w:b/>
          <w:i/>
          <w:iCs/>
          <w:sz w:val="20"/>
          <w:szCs w:val="20"/>
          <w:u w:val="single"/>
        </w:rPr>
        <w:t>Notes</w:t>
      </w:r>
    </w:p>
    <w:p w14:paraId="66C51ED1" w14:textId="77777777" w:rsidR="00011624" w:rsidRPr="00011624" w:rsidRDefault="00011624" w:rsidP="00011624">
      <w:pPr>
        <w:tabs>
          <w:tab w:val="left" w:pos="2160"/>
          <w:tab w:val="left" w:pos="2880"/>
          <w:tab w:val="left" w:pos="3600"/>
          <w:tab w:val="left" w:pos="4320"/>
          <w:tab w:val="left" w:pos="5040"/>
          <w:tab w:val="left" w:pos="5760"/>
          <w:tab w:val="left" w:pos="6480"/>
          <w:tab w:val="left" w:pos="7920"/>
        </w:tabs>
        <w:ind w:left="1260"/>
        <w:rPr>
          <w:rFonts w:cstheme="minorHAnsi"/>
          <w:i/>
          <w:iCs/>
          <w:sz w:val="20"/>
          <w:szCs w:val="20"/>
        </w:rPr>
      </w:pPr>
      <w:r w:rsidRPr="00011624">
        <w:rPr>
          <w:rFonts w:cstheme="minorHAnsi"/>
          <w:i/>
          <w:iCs/>
          <w:sz w:val="20"/>
          <w:szCs w:val="20"/>
        </w:rPr>
        <w:t xml:space="preserve">* Unspent but committed funds for Consultant’s fees to </w:t>
      </w:r>
      <w:proofErr w:type="gramStart"/>
      <w:r w:rsidRPr="00011624">
        <w:rPr>
          <w:rFonts w:cstheme="minorHAnsi"/>
          <w:i/>
          <w:iCs/>
          <w:sz w:val="20"/>
          <w:szCs w:val="20"/>
        </w:rPr>
        <w:t>complete</w:t>
      </w:r>
      <w:proofErr w:type="gramEnd"/>
    </w:p>
    <w:p w14:paraId="333C3488" w14:textId="77777777" w:rsidR="00011624" w:rsidRPr="00011624" w:rsidRDefault="00011624" w:rsidP="00011624">
      <w:pPr>
        <w:tabs>
          <w:tab w:val="left" w:pos="2160"/>
          <w:tab w:val="left" w:pos="2880"/>
          <w:tab w:val="left" w:pos="3600"/>
          <w:tab w:val="left" w:pos="4320"/>
          <w:tab w:val="left" w:pos="5040"/>
          <w:tab w:val="left" w:pos="5760"/>
          <w:tab w:val="left" w:pos="6480"/>
          <w:tab w:val="left" w:pos="7920"/>
        </w:tabs>
        <w:ind w:left="1260"/>
        <w:rPr>
          <w:rFonts w:cstheme="minorHAnsi"/>
          <w:i/>
          <w:iCs/>
          <w:sz w:val="20"/>
          <w:szCs w:val="20"/>
        </w:rPr>
      </w:pPr>
      <w:r w:rsidRPr="00011624">
        <w:rPr>
          <w:rFonts w:cstheme="minorHAnsi"/>
          <w:i/>
          <w:iCs/>
          <w:sz w:val="20"/>
          <w:szCs w:val="20"/>
        </w:rPr>
        <w:t xml:space="preserve">     Strategic Plan and Vision Document are $1,500.00 of the total shown. We are </w:t>
      </w:r>
      <w:proofErr w:type="gramStart"/>
      <w:r w:rsidRPr="00011624">
        <w:rPr>
          <w:rFonts w:cstheme="minorHAnsi"/>
          <w:i/>
          <w:iCs/>
          <w:sz w:val="20"/>
          <w:szCs w:val="20"/>
        </w:rPr>
        <w:t>currently</w:t>
      </w:r>
      <w:proofErr w:type="gramEnd"/>
      <w:r w:rsidRPr="00011624">
        <w:rPr>
          <w:rFonts w:cstheme="minorHAnsi"/>
          <w:i/>
          <w:iCs/>
          <w:sz w:val="20"/>
          <w:szCs w:val="20"/>
        </w:rPr>
        <w:t xml:space="preserve"> </w:t>
      </w:r>
    </w:p>
    <w:p w14:paraId="27B821DF" w14:textId="77777777" w:rsidR="00011624" w:rsidRPr="00011624" w:rsidRDefault="00011624" w:rsidP="00011624">
      <w:pPr>
        <w:tabs>
          <w:tab w:val="left" w:pos="2160"/>
          <w:tab w:val="left" w:pos="2880"/>
          <w:tab w:val="left" w:pos="3600"/>
          <w:tab w:val="left" w:pos="4320"/>
          <w:tab w:val="left" w:pos="5040"/>
          <w:tab w:val="left" w:pos="5760"/>
          <w:tab w:val="left" w:pos="6480"/>
          <w:tab w:val="left" w:pos="7920"/>
        </w:tabs>
        <w:ind w:left="1260"/>
        <w:rPr>
          <w:rFonts w:cstheme="minorHAnsi"/>
          <w:i/>
          <w:iCs/>
          <w:sz w:val="20"/>
          <w:szCs w:val="20"/>
        </w:rPr>
      </w:pPr>
      <w:r w:rsidRPr="00011624">
        <w:rPr>
          <w:rFonts w:cstheme="minorHAnsi"/>
          <w:i/>
          <w:iCs/>
          <w:sz w:val="20"/>
          <w:szCs w:val="20"/>
        </w:rPr>
        <w:t xml:space="preserve">    $500.00 overspent.</w:t>
      </w:r>
    </w:p>
    <w:p w14:paraId="5DF82108" w14:textId="77777777" w:rsidR="00011624" w:rsidRPr="00011624" w:rsidRDefault="00011624" w:rsidP="00011624">
      <w:pPr>
        <w:tabs>
          <w:tab w:val="left" w:pos="2160"/>
          <w:tab w:val="left" w:pos="2880"/>
          <w:tab w:val="left" w:pos="3600"/>
          <w:tab w:val="left" w:pos="4320"/>
          <w:tab w:val="left" w:pos="5040"/>
          <w:tab w:val="left" w:pos="5760"/>
          <w:tab w:val="left" w:pos="6480"/>
          <w:tab w:val="left" w:pos="7920"/>
        </w:tabs>
        <w:ind w:left="1260"/>
        <w:rPr>
          <w:rFonts w:cstheme="minorHAnsi"/>
          <w:i/>
          <w:iCs/>
          <w:sz w:val="20"/>
          <w:szCs w:val="20"/>
        </w:rPr>
      </w:pPr>
    </w:p>
    <w:p w14:paraId="13181284" w14:textId="77777777" w:rsidR="00011624" w:rsidRPr="00011624" w:rsidRDefault="00011624" w:rsidP="00011624">
      <w:pPr>
        <w:ind w:left="1260"/>
        <w:rPr>
          <w:rFonts w:cstheme="minorHAnsi"/>
          <w:i/>
          <w:iCs/>
          <w:sz w:val="20"/>
          <w:szCs w:val="20"/>
        </w:rPr>
      </w:pPr>
      <w:r w:rsidRPr="00011624">
        <w:rPr>
          <w:rFonts w:cstheme="minorHAnsi"/>
          <w:i/>
          <w:iCs/>
          <w:sz w:val="20"/>
          <w:szCs w:val="20"/>
        </w:rPr>
        <w:t>**Materials details</w:t>
      </w:r>
    </w:p>
    <w:p w14:paraId="1D8B06EE" w14:textId="77777777" w:rsidR="00011624" w:rsidRPr="00011624" w:rsidRDefault="00011624" w:rsidP="00011624">
      <w:pPr>
        <w:ind w:left="1260"/>
        <w:rPr>
          <w:rFonts w:cstheme="minorHAnsi"/>
          <w:i/>
          <w:iCs/>
          <w:sz w:val="20"/>
          <w:szCs w:val="20"/>
        </w:rPr>
      </w:pPr>
      <w:r w:rsidRPr="00011624">
        <w:rPr>
          <w:rFonts w:cstheme="minorHAnsi"/>
          <w:i/>
          <w:iCs/>
          <w:sz w:val="20"/>
          <w:szCs w:val="20"/>
        </w:rPr>
        <w:t xml:space="preserve">    Garbage </w:t>
      </w:r>
      <w:proofErr w:type="gramStart"/>
      <w:r w:rsidRPr="00011624">
        <w:rPr>
          <w:rFonts w:cstheme="minorHAnsi"/>
          <w:i/>
          <w:iCs/>
          <w:sz w:val="20"/>
          <w:szCs w:val="20"/>
        </w:rPr>
        <w:t xml:space="preserve">Bags  </w:t>
      </w:r>
      <w:r w:rsidRPr="00011624">
        <w:rPr>
          <w:rFonts w:cstheme="minorHAnsi"/>
          <w:i/>
          <w:iCs/>
          <w:sz w:val="20"/>
          <w:szCs w:val="20"/>
        </w:rPr>
        <w:tab/>
      </w:r>
      <w:proofErr w:type="gramEnd"/>
      <w:r w:rsidRPr="00011624">
        <w:rPr>
          <w:rFonts w:cstheme="minorHAnsi"/>
          <w:i/>
          <w:iCs/>
          <w:sz w:val="20"/>
          <w:szCs w:val="20"/>
        </w:rPr>
        <w:tab/>
      </w:r>
      <w:r w:rsidRPr="00011624">
        <w:rPr>
          <w:rFonts w:cstheme="minorHAnsi"/>
          <w:i/>
          <w:iCs/>
          <w:sz w:val="20"/>
          <w:szCs w:val="20"/>
        </w:rPr>
        <w:tab/>
      </w:r>
      <w:r w:rsidRPr="00011624">
        <w:rPr>
          <w:rFonts w:cstheme="minorHAnsi"/>
          <w:i/>
          <w:iCs/>
          <w:sz w:val="20"/>
          <w:szCs w:val="20"/>
        </w:rPr>
        <w:tab/>
        <w:t>$ 25</w:t>
      </w:r>
    </w:p>
    <w:p w14:paraId="79959C0B" w14:textId="77777777" w:rsidR="00011624" w:rsidRPr="00011624" w:rsidRDefault="00011624" w:rsidP="00011624">
      <w:pPr>
        <w:ind w:left="1260"/>
        <w:rPr>
          <w:rFonts w:cstheme="minorHAnsi"/>
          <w:i/>
          <w:iCs/>
          <w:sz w:val="20"/>
          <w:szCs w:val="20"/>
        </w:rPr>
      </w:pPr>
      <w:r w:rsidRPr="00011624">
        <w:rPr>
          <w:rFonts w:cstheme="minorHAnsi"/>
          <w:i/>
          <w:iCs/>
          <w:sz w:val="20"/>
          <w:szCs w:val="20"/>
        </w:rPr>
        <w:t xml:space="preserve">    Printer ink </w:t>
      </w:r>
      <w:r w:rsidRPr="00011624">
        <w:rPr>
          <w:rFonts w:cstheme="minorHAnsi"/>
          <w:i/>
          <w:iCs/>
          <w:sz w:val="20"/>
          <w:szCs w:val="20"/>
        </w:rPr>
        <w:tab/>
      </w:r>
      <w:r w:rsidRPr="00011624">
        <w:rPr>
          <w:rFonts w:cstheme="minorHAnsi"/>
          <w:i/>
          <w:iCs/>
          <w:sz w:val="20"/>
          <w:szCs w:val="20"/>
        </w:rPr>
        <w:tab/>
      </w:r>
      <w:r w:rsidRPr="00011624">
        <w:rPr>
          <w:rFonts w:cstheme="minorHAnsi"/>
          <w:i/>
          <w:iCs/>
          <w:sz w:val="20"/>
          <w:szCs w:val="20"/>
        </w:rPr>
        <w:tab/>
      </w:r>
      <w:r w:rsidRPr="00011624">
        <w:rPr>
          <w:rFonts w:cstheme="minorHAnsi"/>
          <w:i/>
          <w:iCs/>
          <w:sz w:val="20"/>
          <w:szCs w:val="20"/>
        </w:rPr>
        <w:tab/>
      </w:r>
      <w:r w:rsidRPr="00011624">
        <w:rPr>
          <w:rFonts w:cstheme="minorHAnsi"/>
          <w:i/>
          <w:iCs/>
          <w:sz w:val="20"/>
          <w:szCs w:val="20"/>
        </w:rPr>
        <w:tab/>
        <w:t>$ 66</w:t>
      </w:r>
    </w:p>
    <w:p w14:paraId="7B904C0D" w14:textId="77777777" w:rsidR="00011624" w:rsidRPr="00011624" w:rsidRDefault="00011624" w:rsidP="00011624">
      <w:pPr>
        <w:ind w:left="1260"/>
        <w:rPr>
          <w:rFonts w:cstheme="minorHAnsi"/>
          <w:i/>
          <w:iCs/>
          <w:sz w:val="20"/>
          <w:szCs w:val="20"/>
        </w:rPr>
      </w:pPr>
      <w:r w:rsidRPr="00011624">
        <w:rPr>
          <w:rFonts w:cstheme="minorHAnsi"/>
          <w:i/>
          <w:iCs/>
          <w:sz w:val="20"/>
          <w:szCs w:val="20"/>
        </w:rPr>
        <w:t xml:space="preserve">    Catering meeting and thank you </w:t>
      </w:r>
      <w:proofErr w:type="spellStart"/>
      <w:r w:rsidRPr="00011624">
        <w:rPr>
          <w:rFonts w:cstheme="minorHAnsi"/>
          <w:i/>
          <w:iCs/>
          <w:sz w:val="20"/>
          <w:szCs w:val="20"/>
        </w:rPr>
        <w:t>bbq</w:t>
      </w:r>
      <w:proofErr w:type="spellEnd"/>
      <w:r w:rsidRPr="00011624">
        <w:rPr>
          <w:rFonts w:cstheme="minorHAnsi"/>
          <w:i/>
          <w:iCs/>
          <w:sz w:val="20"/>
          <w:szCs w:val="20"/>
        </w:rPr>
        <w:t xml:space="preserve"> </w:t>
      </w:r>
      <w:r w:rsidRPr="00011624">
        <w:rPr>
          <w:rFonts w:cstheme="minorHAnsi"/>
          <w:i/>
          <w:iCs/>
          <w:sz w:val="20"/>
          <w:szCs w:val="20"/>
        </w:rPr>
        <w:tab/>
      </w:r>
      <w:proofErr w:type="gramStart"/>
      <w:r w:rsidRPr="00011624">
        <w:rPr>
          <w:rFonts w:cstheme="minorHAnsi"/>
          <w:i/>
          <w:iCs/>
          <w:sz w:val="20"/>
          <w:szCs w:val="20"/>
        </w:rPr>
        <w:t>$ 59</w:t>
      </w:r>
      <w:proofErr w:type="gramEnd"/>
    </w:p>
    <w:p w14:paraId="69C28AE0" w14:textId="77777777" w:rsidR="00011624" w:rsidRPr="00011624" w:rsidRDefault="00011624" w:rsidP="00011624">
      <w:pPr>
        <w:ind w:left="1260"/>
        <w:rPr>
          <w:rFonts w:cstheme="minorHAnsi"/>
          <w:i/>
          <w:iCs/>
          <w:sz w:val="20"/>
          <w:szCs w:val="20"/>
        </w:rPr>
      </w:pPr>
      <w:r w:rsidRPr="00011624">
        <w:rPr>
          <w:rFonts w:cstheme="minorHAnsi"/>
          <w:i/>
          <w:iCs/>
          <w:sz w:val="20"/>
          <w:szCs w:val="20"/>
        </w:rPr>
        <w:t xml:space="preserve">    Hall Rental</w:t>
      </w:r>
      <w:r w:rsidRPr="00011624">
        <w:rPr>
          <w:rFonts w:cstheme="minorHAnsi"/>
          <w:i/>
          <w:iCs/>
          <w:sz w:val="20"/>
          <w:szCs w:val="20"/>
        </w:rPr>
        <w:tab/>
      </w:r>
      <w:r w:rsidRPr="00011624">
        <w:rPr>
          <w:rFonts w:cstheme="minorHAnsi"/>
          <w:i/>
          <w:iCs/>
          <w:sz w:val="20"/>
          <w:szCs w:val="20"/>
        </w:rPr>
        <w:tab/>
      </w:r>
      <w:r w:rsidRPr="00011624">
        <w:rPr>
          <w:rFonts w:cstheme="minorHAnsi"/>
          <w:i/>
          <w:iCs/>
          <w:sz w:val="20"/>
          <w:szCs w:val="20"/>
        </w:rPr>
        <w:tab/>
      </w:r>
      <w:r w:rsidRPr="00011624">
        <w:rPr>
          <w:rFonts w:cstheme="minorHAnsi"/>
          <w:i/>
          <w:iCs/>
          <w:sz w:val="20"/>
          <w:szCs w:val="20"/>
        </w:rPr>
        <w:tab/>
      </w:r>
      <w:r w:rsidRPr="00011624">
        <w:rPr>
          <w:rFonts w:cstheme="minorHAnsi"/>
          <w:i/>
          <w:iCs/>
          <w:sz w:val="20"/>
          <w:szCs w:val="20"/>
        </w:rPr>
        <w:tab/>
        <w:t>$ 30</w:t>
      </w:r>
    </w:p>
    <w:p w14:paraId="473213C4" w14:textId="77777777" w:rsidR="00011624" w:rsidRDefault="00011624">
      <w:pPr>
        <w:rPr>
          <w:rStyle w:val="Emphasis"/>
          <w:rFonts w:ascii="Lora" w:hAnsi="Lora"/>
          <w:b/>
          <w:bCs/>
          <w:color w:val="252525"/>
          <w:sz w:val="30"/>
          <w:szCs w:val="30"/>
          <w:shd w:val="clear" w:color="auto" w:fill="FFFFFF"/>
        </w:rPr>
      </w:pPr>
    </w:p>
    <w:p w14:paraId="61028AEE" w14:textId="1BA0DAD1" w:rsidR="00011624" w:rsidRPr="00011624" w:rsidRDefault="00011624">
      <w:pPr>
        <w:rPr>
          <w:rFonts w:cstheme="minorHAnsi"/>
        </w:rPr>
      </w:pPr>
      <w:r w:rsidRPr="00011624">
        <w:rPr>
          <w:rFonts w:cstheme="minorHAnsi"/>
          <w:color w:val="252525"/>
          <w:sz w:val="30"/>
          <w:szCs w:val="30"/>
          <w:shd w:val="clear" w:color="auto" w:fill="FFFFFF"/>
        </w:rPr>
        <w:t>The BBCA requested and received a grant of $5,000 from the Squamish Lillooet Regional District.  The object of this grant is to help broaden the scope of activities undertaken by the BBCA to better meet the needs of a growing and diversified community.</w:t>
      </w:r>
    </w:p>
    <w:sectPr w:rsidR="00011624" w:rsidRPr="000116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Lora">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0A0" w:firstRow="1" w:lastRow="0" w:firstColumn="1" w:lastColumn="0" w:noHBand="0" w:noVBand="0"/>
    </w:tblPr>
    <w:tblGrid>
      <w:gridCol w:w="8424"/>
      <w:gridCol w:w="936"/>
    </w:tblGrid>
    <w:tr w:rsidR="007748A1" w14:paraId="34906C6B" w14:textId="77777777" w:rsidTr="00902123">
      <w:tc>
        <w:tcPr>
          <w:tcW w:w="4500" w:type="pct"/>
          <w:tcBorders>
            <w:top w:val="single" w:sz="4" w:space="0" w:color="000000"/>
          </w:tcBorders>
        </w:tcPr>
        <w:p w14:paraId="607E13EE" w14:textId="77777777" w:rsidR="007748A1" w:rsidRDefault="00011624" w:rsidP="00902123">
          <w:pPr>
            <w:pStyle w:val="Footer"/>
            <w:jc w:val="right"/>
          </w:pPr>
          <w:smartTag w:uri="urn:schemas-microsoft-com:office:smarttags" w:element="place">
            <w:smartTag w:uri="urn:schemas-microsoft-com:office:smarttags" w:element="PlaceName">
              <w:r w:rsidRPr="00902123">
                <w:rPr>
                  <w:sz w:val="20"/>
                </w:rPr>
                <w:t>Britannia</w:t>
              </w:r>
            </w:smartTag>
            <w:r w:rsidRPr="00902123">
              <w:rPr>
                <w:sz w:val="20"/>
              </w:rPr>
              <w:t xml:space="preserve"> </w:t>
            </w:r>
            <w:smartTag w:uri="urn:schemas-microsoft-com:office:smarttags" w:element="PlaceType">
              <w:r w:rsidRPr="00902123">
                <w:rPr>
                  <w:sz w:val="20"/>
                </w:rPr>
                <w:t>Beach</w:t>
              </w:r>
            </w:smartTag>
          </w:smartTag>
          <w:r w:rsidRPr="00902123">
            <w:rPr>
              <w:sz w:val="20"/>
            </w:rPr>
            <w:t xml:space="preserve"> Community </w:t>
          </w:r>
          <w:proofErr w:type="gramStart"/>
          <w:r w:rsidRPr="00902123">
            <w:rPr>
              <w:sz w:val="20"/>
            </w:rPr>
            <w:t>Association  |</w:t>
          </w:r>
          <w:proofErr w:type="gramEnd"/>
          <w:r w:rsidRPr="00902123">
            <w:rPr>
              <w:sz w:val="20"/>
            </w:rPr>
            <w:t xml:space="preserve"> Community Wide Strategy Session Summary, November 5, 2012</w:t>
          </w:r>
        </w:p>
      </w:tc>
      <w:tc>
        <w:tcPr>
          <w:tcW w:w="500" w:type="pct"/>
          <w:tcBorders>
            <w:top w:val="single" w:sz="4" w:space="0" w:color="C0504D"/>
          </w:tcBorders>
        </w:tcPr>
        <w:p w14:paraId="5FCF738A" w14:textId="77777777" w:rsidR="007748A1" w:rsidRPr="00902123" w:rsidRDefault="00011624">
          <w:pPr>
            <w:pStyle w:val="Header"/>
          </w:pPr>
          <w:r>
            <w:fldChar w:fldCharType="begin"/>
          </w:r>
          <w:r>
            <w:instrText xml:space="preserve"> PAGE   \* MERGEFORMAT </w:instrText>
          </w:r>
          <w:r>
            <w:fldChar w:fldCharType="separate"/>
          </w:r>
          <w:r>
            <w:rPr>
              <w:noProof/>
            </w:rPr>
            <w:t>2</w:t>
          </w:r>
          <w:r>
            <w:rPr>
              <w:noProof/>
            </w:rPr>
            <w:fldChar w:fldCharType="end"/>
          </w:r>
        </w:p>
      </w:tc>
    </w:tr>
  </w:tbl>
  <w:p w14:paraId="239C254E" w14:textId="77777777" w:rsidR="007748A1" w:rsidRPr="00CE5831" w:rsidRDefault="00011624" w:rsidP="00D15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B30A" w14:textId="77777777" w:rsidR="007748A1" w:rsidRPr="00CE5831" w:rsidRDefault="00011624" w:rsidP="00D15B2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6E26" w14:textId="77777777" w:rsidR="007748A1" w:rsidRDefault="00011624" w:rsidP="00D15B2B">
    <w:pPr>
      <w:pStyle w:val="Header"/>
    </w:pPr>
  </w:p>
  <w:p w14:paraId="7A7596FF" w14:textId="77777777" w:rsidR="007748A1" w:rsidRDefault="00011624" w:rsidP="00D15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0B56" w14:textId="77777777" w:rsidR="007748A1" w:rsidRDefault="00011624" w:rsidP="00D15B2B">
    <w:pPr>
      <w:pStyle w:val="Header"/>
    </w:pPr>
  </w:p>
  <w:p w14:paraId="4AB8D57B" w14:textId="77777777" w:rsidR="007748A1" w:rsidRDefault="00011624" w:rsidP="00D15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268CC"/>
    <w:multiLevelType w:val="hybridMultilevel"/>
    <w:tmpl w:val="ECBEED3A"/>
    <w:lvl w:ilvl="0" w:tplc="7096AA28">
      <w:start w:val="1"/>
      <w:numFmt w:val="bullet"/>
      <w:pStyle w:val="Bulletlis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624"/>
    <w:rsid w:val="00011624"/>
    <w:rsid w:val="00B010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22694782"/>
  <w15:chartTrackingRefBased/>
  <w15:docId w15:val="{E4285CF8-E082-428E-B529-3A1A608D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011624"/>
    <w:pPr>
      <w:keepNext/>
      <w:spacing w:before="360" w:after="60" w:line="276" w:lineRule="auto"/>
      <w:outlineLvl w:val="0"/>
    </w:pPr>
    <w:rPr>
      <w:rFonts w:ascii="Cambria" w:eastAsia="Times New Roman" w:hAnsi="Cambria" w:cs="Times New Roman"/>
      <w:b/>
      <w:bCs/>
      <w:color w:val="1F497D"/>
      <w:kern w:val="32"/>
      <w:sz w:val="32"/>
      <w:szCs w:val="32"/>
    </w:rPr>
  </w:style>
  <w:style w:type="paragraph" w:styleId="Heading2">
    <w:name w:val="heading 2"/>
    <w:basedOn w:val="Normal"/>
    <w:next w:val="Normal"/>
    <w:link w:val="Heading2Char"/>
    <w:uiPriority w:val="99"/>
    <w:qFormat/>
    <w:rsid w:val="00011624"/>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1624"/>
    <w:rPr>
      <w:b/>
      <w:bCs/>
    </w:rPr>
  </w:style>
  <w:style w:type="character" w:styleId="Emphasis">
    <w:name w:val="Emphasis"/>
    <w:basedOn w:val="DefaultParagraphFont"/>
    <w:uiPriority w:val="20"/>
    <w:qFormat/>
    <w:rsid w:val="00011624"/>
    <w:rPr>
      <w:i/>
      <w:iCs/>
    </w:rPr>
  </w:style>
  <w:style w:type="character" w:customStyle="1" w:styleId="Heading1Char">
    <w:name w:val="Heading 1 Char"/>
    <w:basedOn w:val="DefaultParagraphFont"/>
    <w:link w:val="Heading1"/>
    <w:uiPriority w:val="99"/>
    <w:rsid w:val="00011624"/>
    <w:rPr>
      <w:rFonts w:ascii="Cambria" w:eastAsia="Times New Roman" w:hAnsi="Cambria" w:cs="Times New Roman"/>
      <w:b/>
      <w:bCs/>
      <w:color w:val="1F497D"/>
      <w:kern w:val="32"/>
      <w:sz w:val="32"/>
      <w:szCs w:val="32"/>
    </w:rPr>
  </w:style>
  <w:style w:type="character" w:customStyle="1" w:styleId="Heading2Char">
    <w:name w:val="Heading 2 Char"/>
    <w:basedOn w:val="DefaultParagraphFont"/>
    <w:link w:val="Heading2"/>
    <w:uiPriority w:val="99"/>
    <w:rsid w:val="00011624"/>
    <w:rPr>
      <w:rFonts w:ascii="Cambria" w:eastAsia="Times New Roman" w:hAnsi="Cambria" w:cs="Times New Roman"/>
      <w:b/>
      <w:bCs/>
      <w:i/>
      <w:iCs/>
      <w:sz w:val="28"/>
      <w:szCs w:val="28"/>
    </w:rPr>
  </w:style>
  <w:style w:type="paragraph" w:styleId="ListParagraph">
    <w:name w:val="List Paragraph"/>
    <w:basedOn w:val="Normal"/>
    <w:uiPriority w:val="99"/>
    <w:qFormat/>
    <w:rsid w:val="00011624"/>
    <w:pPr>
      <w:spacing w:after="200" w:line="276" w:lineRule="auto"/>
      <w:ind w:left="720"/>
      <w:contextualSpacing/>
    </w:pPr>
    <w:rPr>
      <w:rFonts w:ascii="Calibri" w:eastAsia="Calibri" w:hAnsi="Calibri" w:cs="Times New Roman"/>
      <w:sz w:val="24"/>
    </w:rPr>
  </w:style>
  <w:style w:type="paragraph" w:styleId="Header">
    <w:name w:val="header"/>
    <w:basedOn w:val="Normal"/>
    <w:link w:val="HeaderChar"/>
    <w:uiPriority w:val="99"/>
    <w:rsid w:val="00011624"/>
    <w:pPr>
      <w:tabs>
        <w:tab w:val="center" w:pos="4320"/>
        <w:tab w:val="right" w:pos="8640"/>
      </w:tabs>
      <w:spacing w:after="200" w:line="276" w:lineRule="auto"/>
    </w:pPr>
    <w:rPr>
      <w:rFonts w:ascii="Calibri" w:eastAsia="Calibri" w:hAnsi="Calibri" w:cs="Times New Roman"/>
      <w:sz w:val="24"/>
    </w:rPr>
  </w:style>
  <w:style w:type="character" w:customStyle="1" w:styleId="HeaderChar">
    <w:name w:val="Header Char"/>
    <w:basedOn w:val="DefaultParagraphFont"/>
    <w:link w:val="Header"/>
    <w:uiPriority w:val="99"/>
    <w:rsid w:val="00011624"/>
    <w:rPr>
      <w:rFonts w:ascii="Calibri" w:eastAsia="Calibri" w:hAnsi="Calibri" w:cs="Times New Roman"/>
      <w:sz w:val="24"/>
    </w:rPr>
  </w:style>
  <w:style w:type="paragraph" w:styleId="Footer">
    <w:name w:val="footer"/>
    <w:basedOn w:val="Normal"/>
    <w:link w:val="FooterChar"/>
    <w:uiPriority w:val="99"/>
    <w:rsid w:val="00011624"/>
    <w:pPr>
      <w:tabs>
        <w:tab w:val="center" w:pos="4320"/>
        <w:tab w:val="right" w:pos="8640"/>
      </w:tabs>
      <w:spacing w:after="200" w:line="276" w:lineRule="auto"/>
    </w:pPr>
    <w:rPr>
      <w:rFonts w:ascii="Calibri" w:eastAsia="Calibri" w:hAnsi="Calibri" w:cs="Times New Roman"/>
      <w:sz w:val="24"/>
    </w:rPr>
  </w:style>
  <w:style w:type="character" w:customStyle="1" w:styleId="FooterChar">
    <w:name w:val="Footer Char"/>
    <w:basedOn w:val="DefaultParagraphFont"/>
    <w:link w:val="Footer"/>
    <w:uiPriority w:val="99"/>
    <w:rsid w:val="00011624"/>
    <w:rPr>
      <w:rFonts w:ascii="Calibri" w:eastAsia="Calibri" w:hAnsi="Calibri" w:cs="Times New Roman"/>
      <w:sz w:val="24"/>
    </w:rPr>
  </w:style>
  <w:style w:type="paragraph" w:customStyle="1" w:styleId="Bulletlist">
    <w:name w:val="Bullet list"/>
    <w:basedOn w:val="Normal"/>
    <w:uiPriority w:val="99"/>
    <w:rsid w:val="00011624"/>
    <w:pPr>
      <w:numPr>
        <w:numId w:val="1"/>
      </w:numPr>
      <w:spacing w:after="80" w:line="276" w:lineRule="auto"/>
    </w:pPr>
    <w:rPr>
      <w:rFonts w:ascii="Calibri" w:eastAsia="Calibri" w:hAnsi="Calibri" w:cs="Times New Roman"/>
      <w:sz w:val="24"/>
    </w:rPr>
  </w:style>
  <w:style w:type="paragraph" w:styleId="TOC1">
    <w:name w:val="toc 1"/>
    <w:basedOn w:val="Normal"/>
    <w:next w:val="Normal"/>
    <w:autoRedefine/>
    <w:uiPriority w:val="99"/>
    <w:rsid w:val="00011624"/>
    <w:pPr>
      <w:tabs>
        <w:tab w:val="right" w:leader="dot" w:pos="9890"/>
      </w:tabs>
      <w:spacing w:after="200" w:line="276" w:lineRule="auto"/>
    </w:pPr>
    <w:rPr>
      <w:rFonts w:ascii="Calibri" w:eastAsia="Calibri" w:hAnsi="Calibri" w:cs="Times New Roman"/>
      <w:b/>
      <w:noProof/>
      <w:sz w:val="28"/>
    </w:rPr>
  </w:style>
  <w:style w:type="paragraph" w:styleId="TOC2">
    <w:name w:val="toc 2"/>
    <w:basedOn w:val="Normal"/>
    <w:next w:val="Normal"/>
    <w:autoRedefine/>
    <w:uiPriority w:val="99"/>
    <w:rsid w:val="00011624"/>
    <w:pPr>
      <w:tabs>
        <w:tab w:val="right" w:leader="dot" w:pos="9890"/>
      </w:tabs>
      <w:spacing w:after="200" w:line="276" w:lineRule="auto"/>
      <w:ind w:left="567"/>
    </w:pPr>
    <w:rPr>
      <w:rFonts w:ascii="Calibri" w:eastAsia="Calibri" w:hAnsi="Calibri" w:cs="Times New Roman"/>
      <w:noProof/>
      <w:sz w:val="24"/>
    </w:rPr>
  </w:style>
  <w:style w:type="character" w:styleId="Hyperlink">
    <w:name w:val="Hyperlink"/>
    <w:basedOn w:val="DefaultParagraphFont"/>
    <w:uiPriority w:val="99"/>
    <w:rsid w:val="00011624"/>
    <w:rPr>
      <w:rFonts w:cs="Times New Roman"/>
      <w:color w:val="0000FF"/>
      <w:u w:val="single"/>
    </w:rPr>
  </w:style>
  <w:style w:type="paragraph" w:styleId="TOCHeading">
    <w:name w:val="TOC Heading"/>
    <w:basedOn w:val="Heading1"/>
    <w:next w:val="Normal"/>
    <w:uiPriority w:val="99"/>
    <w:qFormat/>
    <w:rsid w:val="00011624"/>
    <w:pPr>
      <w:keepLines/>
      <w:spacing w:before="480" w:after="0"/>
      <w:outlineLvl w:val="9"/>
    </w:pPr>
    <w:rPr>
      <w:color w:val="365F91"/>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77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0F65B-DF79-4806-B206-AF7397CC4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2214</Words>
  <Characters>12625</Characters>
  <Application>Microsoft Office Word</Application>
  <DocSecurity>0</DocSecurity>
  <Lines>105</Lines>
  <Paragraphs>29</Paragraphs>
  <ScaleCrop>false</ScaleCrop>
  <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Morrissey</dc:creator>
  <cp:keywords/>
  <dc:description/>
  <cp:lastModifiedBy>Alexandra Morrissey</cp:lastModifiedBy>
  <cp:revision>1</cp:revision>
  <dcterms:created xsi:type="dcterms:W3CDTF">2021-05-15T00:18:00Z</dcterms:created>
  <dcterms:modified xsi:type="dcterms:W3CDTF">2021-05-15T00:33:00Z</dcterms:modified>
</cp:coreProperties>
</file>